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F5" w:rsidRDefault="00FB277A">
      <w:pPr>
        <w:pStyle w:val="tkNazvanie"/>
        <w:spacing w:before="0" w:after="0" w:line="240" w:lineRule="auto"/>
        <w:ind w:left="5103" w:right="-1" w:firstLine="0"/>
        <w:jc w:val="right"/>
        <w:rPr>
          <w:rFonts w:ascii="Times New Roman" w:hAnsi="Times New Roman" w:cs="Times New Roman"/>
          <w:sz w:val="28"/>
          <w:lang w:val="ky-KG"/>
        </w:rPr>
      </w:pPr>
      <w:r>
        <w:rPr>
          <w:rFonts w:ascii="Times New Roman" w:hAnsi="Times New Roman" w:cs="Times New Roman"/>
          <w:sz w:val="28"/>
          <w:lang w:val="ky-KG"/>
        </w:rPr>
        <w:t xml:space="preserve">Тиркеме </w:t>
      </w:r>
      <w:r w:rsidR="00AC6719">
        <w:rPr>
          <w:rFonts w:ascii="Times New Roman" w:hAnsi="Times New Roman" w:cs="Times New Roman"/>
          <w:sz w:val="28"/>
          <w:lang w:val="ky-KG"/>
        </w:rPr>
        <w:t>- 1</w:t>
      </w:r>
    </w:p>
    <w:p w:rsidR="00FB277A" w:rsidRDefault="00FB277A" w:rsidP="009C7C76">
      <w:pPr>
        <w:pStyle w:val="tkNazvanie"/>
        <w:spacing w:before="0" w:after="0" w:line="240" w:lineRule="auto"/>
        <w:ind w:left="5103" w:right="-1" w:firstLine="0"/>
        <w:rPr>
          <w:rFonts w:ascii="Times New Roman" w:hAnsi="Times New Roman" w:cs="Times New Roman"/>
          <w:sz w:val="28"/>
          <w:lang w:val="ky-KG"/>
        </w:rPr>
      </w:pPr>
    </w:p>
    <w:p w:rsidR="00FB277A" w:rsidRDefault="00CC6808" w:rsidP="009C7C76">
      <w:pPr>
        <w:pStyle w:val="tkNazvanie"/>
        <w:spacing w:before="0" w:after="0" w:line="240" w:lineRule="auto"/>
        <w:ind w:left="709" w:right="-1" w:firstLine="0"/>
        <w:rPr>
          <w:rFonts w:ascii="Times New Roman" w:hAnsi="Times New Roman" w:cs="Times New Roman"/>
          <w:sz w:val="28"/>
          <w:lang w:val="ky-KG"/>
        </w:rPr>
      </w:pPr>
      <w:r>
        <w:rPr>
          <w:rFonts w:ascii="Times New Roman" w:hAnsi="Times New Roman" w:cs="Times New Roman"/>
          <w:sz w:val="28"/>
          <w:lang w:val="ky-KG"/>
        </w:rPr>
        <w:t>2</w:t>
      </w:r>
      <w:r w:rsidR="009C7C76" w:rsidRPr="009C7C76">
        <w:rPr>
          <w:rFonts w:ascii="Times New Roman" w:hAnsi="Times New Roman" w:cs="Times New Roman"/>
          <w:sz w:val="28"/>
        </w:rPr>
        <w:t>70103</w:t>
      </w:r>
      <w:r>
        <w:rPr>
          <w:rFonts w:ascii="Times New Roman" w:hAnsi="Times New Roman" w:cs="Times New Roman"/>
          <w:sz w:val="28"/>
          <w:lang w:val="ky-KG"/>
        </w:rPr>
        <w:t xml:space="preserve"> – “</w:t>
      </w:r>
      <w:r w:rsidR="009C7C76">
        <w:rPr>
          <w:rFonts w:ascii="Times New Roman" w:hAnsi="Times New Roman" w:cs="Times New Roman"/>
          <w:sz w:val="28"/>
          <w:lang w:val="ky-KG"/>
        </w:rPr>
        <w:t>Имараттарды жана курулмаларды куруу жана эксплуатациялоо</w:t>
      </w:r>
      <w:r>
        <w:rPr>
          <w:rFonts w:ascii="Times New Roman" w:hAnsi="Times New Roman" w:cs="Times New Roman"/>
          <w:sz w:val="28"/>
          <w:lang w:val="ky-KG"/>
        </w:rPr>
        <w:t xml:space="preserve">” </w:t>
      </w:r>
      <w:r w:rsidR="00FB277A">
        <w:rPr>
          <w:rFonts w:ascii="Times New Roman" w:hAnsi="Times New Roman" w:cs="Times New Roman"/>
          <w:sz w:val="28"/>
          <w:lang w:val="ky-KG"/>
        </w:rPr>
        <w:t xml:space="preserve"> адистиги</w:t>
      </w:r>
    </w:p>
    <w:p w:rsidR="000B1DF5" w:rsidRDefault="000B1DF5">
      <w:pPr>
        <w:ind w:firstLine="680"/>
        <w:jc w:val="center"/>
        <w:rPr>
          <w:b/>
          <w:sz w:val="28"/>
          <w:lang w:val="ky-KG"/>
        </w:rPr>
      </w:pPr>
    </w:p>
    <w:p w:rsidR="000B1DF5" w:rsidRPr="00CC6808" w:rsidRDefault="00653E87">
      <w:pPr>
        <w:ind w:firstLine="680"/>
        <w:jc w:val="center"/>
        <w:rPr>
          <w:b/>
          <w:i/>
          <w:sz w:val="28"/>
          <w:lang w:val="ky-KG"/>
        </w:rPr>
      </w:pPr>
      <w:r w:rsidRPr="00CC6808">
        <w:rPr>
          <w:b/>
          <w:i/>
          <w:sz w:val="28"/>
          <w:lang w:val="ky-KG"/>
        </w:rPr>
        <w:t xml:space="preserve">Аккредитациялык чен-өлчөмдөрдүн аткарылышы боюнча анализ  </w:t>
      </w:r>
    </w:p>
    <w:p w:rsidR="000B1DF5" w:rsidRDefault="000B1DF5">
      <w:pPr>
        <w:rPr>
          <w:sz w:val="28"/>
          <w:lang w:val="ky-KG"/>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391"/>
        <w:gridCol w:w="538"/>
        <w:gridCol w:w="2835"/>
        <w:gridCol w:w="3260"/>
        <w:gridCol w:w="3006"/>
      </w:tblGrid>
      <w:tr w:rsidR="000B1DF5" w:rsidRPr="004D7495" w:rsidTr="00CC6808">
        <w:tc>
          <w:tcPr>
            <w:tcW w:w="712" w:type="dxa"/>
            <w:vMerge w:val="restart"/>
          </w:tcPr>
          <w:p w:rsidR="000B1DF5" w:rsidRDefault="00B81EAD">
            <w:pPr>
              <w:ind w:firstLine="0"/>
              <w:jc w:val="center"/>
              <w:rPr>
                <w:sz w:val="24"/>
                <w:szCs w:val="24"/>
                <w:lang w:val="ky-KG"/>
              </w:rPr>
            </w:pPr>
            <w:r>
              <w:rPr>
                <w:sz w:val="24"/>
                <w:szCs w:val="24"/>
                <w:lang w:val="ky-KG"/>
              </w:rPr>
              <w:t>№</w:t>
            </w:r>
          </w:p>
        </w:tc>
        <w:tc>
          <w:tcPr>
            <w:tcW w:w="4929" w:type="dxa"/>
            <w:gridSpan w:val="2"/>
            <w:vMerge w:val="restart"/>
          </w:tcPr>
          <w:p w:rsidR="00653E87" w:rsidRDefault="00653E87">
            <w:pPr>
              <w:jc w:val="center"/>
              <w:rPr>
                <w:b/>
                <w:lang w:val="ky-KG"/>
              </w:rPr>
            </w:pPr>
          </w:p>
          <w:p w:rsidR="002647CB" w:rsidRDefault="00CC6808" w:rsidP="002647CB">
            <w:pPr>
              <w:rPr>
                <w:b/>
                <w:lang w:val="ky-KG"/>
              </w:rPr>
            </w:pPr>
            <w:r>
              <w:rPr>
                <w:b/>
                <w:lang w:val="ky-KG"/>
              </w:rPr>
              <w:t>Аккредитациялык стандарттардын ч</w:t>
            </w:r>
            <w:r w:rsidR="002647CB">
              <w:rPr>
                <w:b/>
                <w:lang w:val="ky-KG"/>
              </w:rPr>
              <w:t>ен-өлчөмдөр</w:t>
            </w:r>
            <w:r>
              <w:rPr>
                <w:b/>
                <w:lang w:val="ky-KG"/>
              </w:rPr>
              <w:t>ү</w:t>
            </w:r>
            <w:r w:rsidR="002647CB">
              <w:rPr>
                <w:b/>
                <w:lang w:val="ky-KG"/>
              </w:rPr>
              <w:t xml:space="preserve">      </w:t>
            </w:r>
          </w:p>
          <w:p w:rsidR="000B1DF5" w:rsidRDefault="002647CB" w:rsidP="004D7495">
            <w:pPr>
              <w:rPr>
                <w:b/>
                <w:lang w:val="ky-KG"/>
              </w:rPr>
            </w:pPr>
            <w:r>
              <w:rPr>
                <w:b/>
                <w:lang w:val="ky-KG"/>
              </w:rPr>
              <w:t>(</w:t>
            </w:r>
            <w:r w:rsidR="00CC6808">
              <w:rPr>
                <w:b/>
                <w:lang w:val="ky-KG"/>
              </w:rPr>
              <w:t>к</w:t>
            </w:r>
            <w:r w:rsidR="00B81EAD">
              <w:rPr>
                <w:b/>
                <w:lang w:val="ky-KG"/>
              </w:rPr>
              <w:t>ритерийлер</w:t>
            </w:r>
            <w:r w:rsidR="00CC6808">
              <w:rPr>
                <w:b/>
                <w:lang w:val="ky-KG"/>
              </w:rPr>
              <w:t>и</w:t>
            </w:r>
            <w:r>
              <w:rPr>
                <w:b/>
                <w:lang w:val="ky-KG"/>
              </w:rPr>
              <w:t>)</w:t>
            </w:r>
          </w:p>
        </w:tc>
        <w:tc>
          <w:tcPr>
            <w:tcW w:w="9101" w:type="dxa"/>
            <w:gridSpan w:val="3"/>
          </w:tcPr>
          <w:p w:rsidR="000B1DF5" w:rsidRDefault="004D7495" w:rsidP="004D7495">
            <w:pPr>
              <w:ind w:firstLine="0"/>
              <w:rPr>
                <w:b/>
                <w:lang w:val="ky-KG"/>
              </w:rPr>
            </w:pPr>
            <w:r>
              <w:rPr>
                <w:b/>
                <w:lang w:val="ky-KG"/>
              </w:rPr>
              <w:t xml:space="preserve">  Аккредитациялоо стандарттарына ы</w:t>
            </w:r>
            <w:r w:rsidR="00B81EAD">
              <w:rPr>
                <w:b/>
                <w:lang w:val="ky-KG"/>
              </w:rPr>
              <w:t>лайык келүү индикаторлору</w:t>
            </w:r>
          </w:p>
          <w:p w:rsidR="00CC6808" w:rsidRDefault="004D7495">
            <w:pPr>
              <w:jc w:val="center"/>
              <w:rPr>
                <w:b/>
                <w:lang w:val="ky-KG"/>
              </w:rPr>
            </w:pPr>
            <w:r>
              <w:rPr>
                <w:b/>
                <w:lang w:val="ky-KG"/>
              </w:rPr>
              <w:t xml:space="preserve">     </w:t>
            </w:r>
          </w:p>
        </w:tc>
      </w:tr>
      <w:tr w:rsidR="000B1DF5" w:rsidTr="004D7495">
        <w:trPr>
          <w:trHeight w:val="569"/>
        </w:trPr>
        <w:tc>
          <w:tcPr>
            <w:tcW w:w="712" w:type="dxa"/>
            <w:vMerge/>
          </w:tcPr>
          <w:p w:rsidR="000B1DF5" w:rsidRDefault="000B1DF5">
            <w:pPr>
              <w:ind w:firstLine="0"/>
              <w:jc w:val="center"/>
              <w:rPr>
                <w:sz w:val="24"/>
                <w:szCs w:val="24"/>
                <w:lang w:val="ky-KG"/>
              </w:rPr>
            </w:pPr>
          </w:p>
        </w:tc>
        <w:tc>
          <w:tcPr>
            <w:tcW w:w="4929" w:type="dxa"/>
            <w:gridSpan w:val="2"/>
            <w:vMerge/>
          </w:tcPr>
          <w:p w:rsidR="000B1DF5" w:rsidRDefault="000B1DF5">
            <w:pPr>
              <w:ind w:firstLine="0"/>
              <w:jc w:val="center"/>
              <w:rPr>
                <w:b/>
                <w:sz w:val="24"/>
                <w:szCs w:val="24"/>
                <w:lang w:val="ky-KG"/>
              </w:rPr>
            </w:pPr>
          </w:p>
        </w:tc>
        <w:tc>
          <w:tcPr>
            <w:tcW w:w="2835" w:type="dxa"/>
          </w:tcPr>
          <w:p w:rsidR="000B1DF5" w:rsidRDefault="00B81EAD">
            <w:pPr>
              <w:ind w:firstLine="0"/>
              <w:jc w:val="center"/>
              <w:rPr>
                <w:b/>
                <w:sz w:val="24"/>
                <w:szCs w:val="24"/>
                <w:lang w:val="ky-KG"/>
              </w:rPr>
            </w:pPr>
            <w:r>
              <w:rPr>
                <w:b/>
                <w:lang w:val="ky-KG"/>
              </w:rPr>
              <w:t>Ылайык келбейт</w:t>
            </w:r>
          </w:p>
        </w:tc>
        <w:tc>
          <w:tcPr>
            <w:tcW w:w="3260" w:type="dxa"/>
          </w:tcPr>
          <w:p w:rsidR="000B1DF5" w:rsidRDefault="00B81EAD">
            <w:pPr>
              <w:ind w:firstLine="0"/>
              <w:jc w:val="center"/>
              <w:rPr>
                <w:b/>
                <w:sz w:val="24"/>
                <w:szCs w:val="24"/>
                <w:lang w:val="ky-KG"/>
              </w:rPr>
            </w:pPr>
            <w:r>
              <w:rPr>
                <w:b/>
                <w:lang w:val="ky-KG"/>
              </w:rPr>
              <w:t>Жарым-жартылай ылайык келет</w:t>
            </w:r>
          </w:p>
        </w:tc>
        <w:tc>
          <w:tcPr>
            <w:tcW w:w="3006" w:type="dxa"/>
          </w:tcPr>
          <w:p w:rsidR="000B1DF5" w:rsidRDefault="00B81EAD">
            <w:pPr>
              <w:ind w:firstLine="0"/>
              <w:jc w:val="center"/>
              <w:rPr>
                <w:b/>
                <w:sz w:val="24"/>
                <w:szCs w:val="24"/>
                <w:lang w:val="ky-KG"/>
              </w:rPr>
            </w:pPr>
            <w:r>
              <w:rPr>
                <w:b/>
                <w:lang w:val="ky-KG"/>
              </w:rPr>
              <w:t>Ылайык келет</w:t>
            </w:r>
          </w:p>
        </w:tc>
      </w:tr>
      <w:tr w:rsidR="007A52F2" w:rsidTr="00D452C0">
        <w:tc>
          <w:tcPr>
            <w:tcW w:w="14742" w:type="dxa"/>
            <w:gridSpan w:val="6"/>
          </w:tcPr>
          <w:p w:rsidR="007A52F2" w:rsidRPr="00EE5F34" w:rsidRDefault="007A52F2" w:rsidP="00EE5F34">
            <w:pPr>
              <w:pStyle w:val="ad"/>
              <w:numPr>
                <w:ilvl w:val="0"/>
                <w:numId w:val="8"/>
              </w:numPr>
              <w:jc w:val="center"/>
              <w:rPr>
                <w:b/>
                <w:lang w:val="ky-KG"/>
              </w:rPr>
            </w:pPr>
            <w:r w:rsidRPr="00EE5F34">
              <w:rPr>
                <w:b/>
                <w:caps/>
                <w:sz w:val="24"/>
                <w:szCs w:val="24"/>
                <w:lang w:val="ky-KG"/>
              </w:rPr>
              <w:t>БИЛИМ БЕРҮҮНҮН САПАТЫН КАМСЫЗДОО САЯСАТЫ</w:t>
            </w:r>
          </w:p>
        </w:tc>
      </w:tr>
      <w:tr w:rsidR="007A52F2" w:rsidTr="00B75546">
        <w:trPr>
          <w:trHeight w:val="2783"/>
        </w:trPr>
        <w:tc>
          <w:tcPr>
            <w:tcW w:w="712" w:type="dxa"/>
          </w:tcPr>
          <w:p w:rsidR="007A52F2" w:rsidRDefault="007A52F2" w:rsidP="00D452C0">
            <w:pPr>
              <w:ind w:firstLine="0"/>
              <w:rPr>
                <w:sz w:val="24"/>
                <w:szCs w:val="24"/>
                <w:lang w:val="ky-KG"/>
              </w:rPr>
            </w:pPr>
            <w:r>
              <w:rPr>
                <w:sz w:val="24"/>
                <w:szCs w:val="24"/>
                <w:lang w:val="ky-KG"/>
              </w:rPr>
              <w:t>1.1</w:t>
            </w:r>
          </w:p>
        </w:tc>
        <w:tc>
          <w:tcPr>
            <w:tcW w:w="4929" w:type="dxa"/>
            <w:gridSpan w:val="2"/>
          </w:tcPr>
          <w:p w:rsidR="007A52F2" w:rsidRPr="00FB277A" w:rsidRDefault="007A52F2" w:rsidP="003165D3">
            <w:pPr>
              <w:pStyle w:val="tkTekst"/>
              <w:spacing w:after="0" w:line="240" w:lineRule="auto"/>
              <w:ind w:firstLine="0"/>
              <w:jc w:val="left"/>
              <w:rPr>
                <w:rFonts w:ascii="Times New Roman" w:hAnsi="Times New Roman" w:cs="Times New Roman"/>
                <w:sz w:val="24"/>
                <w:szCs w:val="24"/>
                <w:lang w:val="ky-KG"/>
              </w:rPr>
            </w:pPr>
            <w:r w:rsidRPr="00CC42B0">
              <w:rPr>
                <w:rFonts w:ascii="Times New Roman" w:hAnsi="Times New Roman" w:cs="Times New Roman"/>
                <w:sz w:val="28"/>
                <w:szCs w:val="28"/>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p w:rsidR="007A52F2" w:rsidRPr="00FB277A" w:rsidRDefault="007A52F2" w:rsidP="003165D3">
            <w:pPr>
              <w:pStyle w:val="tkTekst"/>
              <w:spacing w:after="0" w:line="240" w:lineRule="auto"/>
              <w:ind w:firstLine="0"/>
              <w:jc w:val="left"/>
              <w:rPr>
                <w:rFonts w:ascii="Times New Roman" w:hAnsi="Times New Roman" w:cs="Times New Roman"/>
                <w:sz w:val="24"/>
                <w:szCs w:val="24"/>
                <w:lang w:val="ky-KG"/>
              </w:rPr>
            </w:pPr>
          </w:p>
        </w:tc>
        <w:tc>
          <w:tcPr>
            <w:tcW w:w="2835" w:type="dxa"/>
          </w:tcPr>
          <w:p w:rsidR="007A52F2" w:rsidRDefault="007A52F2" w:rsidP="003165D3">
            <w:pPr>
              <w:ind w:firstLine="0"/>
              <w:jc w:val="left"/>
              <w:rPr>
                <w:sz w:val="24"/>
                <w:szCs w:val="24"/>
                <w:lang w:val="ky-KG"/>
              </w:rPr>
            </w:pPr>
          </w:p>
        </w:tc>
        <w:tc>
          <w:tcPr>
            <w:tcW w:w="3260" w:type="dxa"/>
          </w:tcPr>
          <w:p w:rsidR="007A52F2" w:rsidRPr="00FB277A" w:rsidRDefault="007A52F2" w:rsidP="00CC6808">
            <w:pPr>
              <w:ind w:firstLine="0"/>
              <w:jc w:val="left"/>
              <w:rPr>
                <w:sz w:val="24"/>
                <w:szCs w:val="24"/>
                <w:lang w:val="ky-KG"/>
              </w:rPr>
            </w:pPr>
          </w:p>
        </w:tc>
        <w:tc>
          <w:tcPr>
            <w:tcW w:w="3006" w:type="dxa"/>
          </w:tcPr>
          <w:p w:rsidR="00CC6808" w:rsidRDefault="00CC6808" w:rsidP="003165D3">
            <w:pPr>
              <w:ind w:firstLine="0"/>
              <w:jc w:val="left"/>
              <w:rPr>
                <w:sz w:val="24"/>
                <w:szCs w:val="24"/>
                <w:lang w:val="ky-KG"/>
              </w:rPr>
            </w:pPr>
          </w:p>
          <w:p w:rsidR="00CC6808" w:rsidRDefault="00CC6808" w:rsidP="003165D3">
            <w:pPr>
              <w:ind w:firstLine="0"/>
              <w:jc w:val="left"/>
              <w:rPr>
                <w:sz w:val="24"/>
                <w:szCs w:val="24"/>
                <w:lang w:val="ky-KG"/>
              </w:rPr>
            </w:pPr>
          </w:p>
          <w:p w:rsidR="007A52F2" w:rsidRDefault="00CC6808" w:rsidP="003165D3">
            <w:pPr>
              <w:ind w:firstLine="0"/>
              <w:jc w:val="left"/>
              <w:rPr>
                <w:sz w:val="24"/>
                <w:szCs w:val="24"/>
                <w:lang w:val="ky-KG"/>
              </w:rPr>
            </w:pPr>
            <w:r>
              <w:rPr>
                <w:sz w:val="24"/>
                <w:szCs w:val="24"/>
                <w:lang w:val="ky-KG"/>
              </w:rPr>
              <w:t>1.1 чен-өлчөмү аткарылып жатат</w:t>
            </w:r>
          </w:p>
        </w:tc>
      </w:tr>
      <w:tr w:rsidR="007A52F2" w:rsidRPr="009C7C76" w:rsidTr="00B75546">
        <w:tc>
          <w:tcPr>
            <w:tcW w:w="712" w:type="dxa"/>
          </w:tcPr>
          <w:p w:rsidR="007A52F2" w:rsidRDefault="0005662B" w:rsidP="00D452C0">
            <w:pPr>
              <w:ind w:firstLine="0"/>
              <w:rPr>
                <w:sz w:val="24"/>
                <w:szCs w:val="24"/>
                <w:lang w:val="ky-KG"/>
              </w:rPr>
            </w:pPr>
            <w:r>
              <w:rPr>
                <w:sz w:val="24"/>
                <w:szCs w:val="24"/>
                <w:lang w:val="ky-KG"/>
              </w:rPr>
              <w:t xml:space="preserve">  </w:t>
            </w:r>
            <w:r w:rsidR="007A52F2">
              <w:rPr>
                <w:sz w:val="24"/>
                <w:szCs w:val="24"/>
                <w:lang w:val="ky-KG"/>
              </w:rPr>
              <w:t>1.2</w:t>
            </w:r>
          </w:p>
        </w:tc>
        <w:tc>
          <w:tcPr>
            <w:tcW w:w="4929" w:type="dxa"/>
            <w:gridSpan w:val="2"/>
          </w:tcPr>
          <w:p w:rsidR="007A52F2" w:rsidRPr="00FB277A" w:rsidRDefault="007A52F2" w:rsidP="002647CB">
            <w:pPr>
              <w:pStyle w:val="tkTekst"/>
              <w:spacing w:after="0" w:line="240" w:lineRule="auto"/>
              <w:ind w:firstLine="0"/>
              <w:jc w:val="left"/>
              <w:rPr>
                <w:rFonts w:ascii="Times New Roman" w:hAnsi="Times New Roman" w:cs="Times New Roman"/>
                <w:sz w:val="24"/>
                <w:szCs w:val="24"/>
                <w:lang w:val="ky-KG"/>
              </w:rPr>
            </w:pPr>
            <w:r w:rsidRPr="00CC42B0">
              <w:rPr>
                <w:rFonts w:ascii="Times New Roman" w:hAnsi="Times New Roman" w:cs="Times New Roman"/>
                <w:sz w:val="28"/>
                <w:szCs w:val="28"/>
                <w:lang w:val="ky-KG" w:eastAsia="ru-RU"/>
              </w:rPr>
              <w:t xml:space="preserve">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w:t>
            </w:r>
            <w:r w:rsidRPr="00CC42B0">
              <w:rPr>
                <w:rFonts w:ascii="Times New Roman" w:hAnsi="Times New Roman" w:cs="Times New Roman"/>
                <w:sz w:val="28"/>
                <w:szCs w:val="28"/>
                <w:lang w:val="ky-KG" w:eastAsia="ru-RU"/>
              </w:rPr>
              <w:lastRenderedPageBreak/>
              <w:t>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турушу керек;</w:t>
            </w:r>
          </w:p>
        </w:tc>
        <w:tc>
          <w:tcPr>
            <w:tcW w:w="2835" w:type="dxa"/>
          </w:tcPr>
          <w:p w:rsidR="007A52F2" w:rsidRDefault="007A52F2" w:rsidP="003165D3">
            <w:pPr>
              <w:ind w:firstLine="0"/>
              <w:jc w:val="left"/>
              <w:rPr>
                <w:sz w:val="24"/>
                <w:szCs w:val="24"/>
                <w:lang w:val="ky-KG"/>
              </w:rPr>
            </w:pPr>
          </w:p>
        </w:tc>
        <w:tc>
          <w:tcPr>
            <w:tcW w:w="3260" w:type="dxa"/>
          </w:tcPr>
          <w:p w:rsidR="009C7C76" w:rsidRDefault="009C7C76" w:rsidP="009C7C76">
            <w:pPr>
              <w:ind w:firstLine="0"/>
              <w:jc w:val="left"/>
              <w:rPr>
                <w:sz w:val="24"/>
                <w:szCs w:val="24"/>
                <w:lang w:val="ky-KG"/>
              </w:rPr>
            </w:pPr>
          </w:p>
        </w:tc>
        <w:tc>
          <w:tcPr>
            <w:tcW w:w="3006" w:type="dxa"/>
          </w:tcPr>
          <w:p w:rsidR="00CC6808" w:rsidRDefault="00CC6808" w:rsidP="00CC6808">
            <w:pPr>
              <w:ind w:firstLine="0"/>
              <w:jc w:val="left"/>
              <w:rPr>
                <w:sz w:val="24"/>
                <w:szCs w:val="24"/>
                <w:lang w:val="ky-KG"/>
              </w:rPr>
            </w:pPr>
          </w:p>
          <w:p w:rsidR="00CC6808" w:rsidRDefault="00CC6808" w:rsidP="00CC6808">
            <w:pPr>
              <w:ind w:firstLine="0"/>
              <w:jc w:val="left"/>
              <w:rPr>
                <w:sz w:val="24"/>
                <w:szCs w:val="24"/>
                <w:lang w:val="ky-KG"/>
              </w:rPr>
            </w:pPr>
          </w:p>
          <w:p w:rsidR="00CC6808" w:rsidRDefault="00CC6808" w:rsidP="00CC6808">
            <w:pPr>
              <w:ind w:firstLine="0"/>
              <w:jc w:val="left"/>
              <w:rPr>
                <w:sz w:val="24"/>
                <w:szCs w:val="24"/>
                <w:lang w:val="ky-KG"/>
              </w:rPr>
            </w:pPr>
          </w:p>
          <w:p w:rsidR="007A52F2" w:rsidRDefault="009C7C76" w:rsidP="009C7C76">
            <w:pPr>
              <w:ind w:firstLine="0"/>
              <w:jc w:val="left"/>
              <w:rPr>
                <w:color w:val="FF0000"/>
                <w:sz w:val="24"/>
                <w:szCs w:val="24"/>
                <w:lang w:val="ky-KG"/>
              </w:rPr>
            </w:pPr>
            <w:r>
              <w:rPr>
                <w:sz w:val="24"/>
                <w:szCs w:val="24"/>
                <w:lang w:val="ky-KG"/>
              </w:rPr>
              <w:t>1.2 чен-өлчөмү аткарылып жатат</w:t>
            </w:r>
          </w:p>
        </w:tc>
      </w:tr>
      <w:tr w:rsidR="007A52F2" w:rsidRPr="00CC6808" w:rsidTr="00B75546">
        <w:tc>
          <w:tcPr>
            <w:tcW w:w="712" w:type="dxa"/>
          </w:tcPr>
          <w:p w:rsidR="007A52F2" w:rsidRDefault="007A52F2" w:rsidP="00D452C0">
            <w:pPr>
              <w:ind w:firstLine="0"/>
              <w:rPr>
                <w:sz w:val="24"/>
                <w:szCs w:val="24"/>
                <w:lang w:val="ky-KG"/>
              </w:rPr>
            </w:pPr>
            <w:r>
              <w:rPr>
                <w:sz w:val="24"/>
                <w:szCs w:val="24"/>
                <w:lang w:val="ky-KG"/>
              </w:rPr>
              <w:lastRenderedPageBreak/>
              <w:t>1.3</w:t>
            </w:r>
          </w:p>
        </w:tc>
        <w:tc>
          <w:tcPr>
            <w:tcW w:w="4929" w:type="dxa"/>
            <w:gridSpan w:val="2"/>
          </w:tcPr>
          <w:p w:rsidR="007A52F2" w:rsidRPr="00FB277A" w:rsidRDefault="007A52F2" w:rsidP="00CC6808">
            <w:pPr>
              <w:ind w:firstLine="0"/>
              <w:jc w:val="left"/>
              <w:rPr>
                <w:sz w:val="24"/>
                <w:szCs w:val="24"/>
                <w:lang w:val="ky-KG" w:eastAsia="zh-CN"/>
              </w:rPr>
            </w:pPr>
            <w:r w:rsidRPr="00CC42B0">
              <w:rPr>
                <w:sz w:val="28"/>
                <w:lang w:val="ky-KG"/>
              </w:rPr>
              <w:t>Билим берүү уюму стратегиялык жана учурдагы пландардын, билим берүүнүн максаттарынын, окуунун натыйжаларынын аткарылышына жыл сайын мониторинг жүргүзүү керек жана тиешелүү түзөтүүлөрдү киргизүүгө тийиш;</w:t>
            </w:r>
          </w:p>
          <w:p w:rsidR="007A52F2" w:rsidRPr="00FB277A" w:rsidRDefault="007A52F2" w:rsidP="00D452C0">
            <w:pPr>
              <w:ind w:firstLine="0"/>
              <w:rPr>
                <w:sz w:val="24"/>
                <w:szCs w:val="24"/>
                <w:lang w:val="ky-KG" w:eastAsia="zh-CN"/>
              </w:rPr>
            </w:pPr>
          </w:p>
        </w:tc>
        <w:tc>
          <w:tcPr>
            <w:tcW w:w="2835" w:type="dxa"/>
          </w:tcPr>
          <w:p w:rsidR="007A52F2" w:rsidRDefault="007A52F2" w:rsidP="003165D3">
            <w:pPr>
              <w:jc w:val="left"/>
              <w:rPr>
                <w:sz w:val="24"/>
                <w:szCs w:val="24"/>
                <w:lang w:val="ky-KG"/>
              </w:rPr>
            </w:pPr>
          </w:p>
        </w:tc>
        <w:tc>
          <w:tcPr>
            <w:tcW w:w="3260" w:type="dxa"/>
          </w:tcPr>
          <w:p w:rsidR="007A52F2" w:rsidRDefault="00CC6808" w:rsidP="008C76F1">
            <w:pPr>
              <w:ind w:firstLine="0"/>
              <w:jc w:val="left"/>
              <w:rPr>
                <w:sz w:val="24"/>
                <w:szCs w:val="24"/>
                <w:lang w:val="ky-KG"/>
              </w:rPr>
            </w:pPr>
            <w:r>
              <w:rPr>
                <w:sz w:val="24"/>
                <w:szCs w:val="24"/>
                <w:lang w:val="ky-KG"/>
              </w:rPr>
              <w:t>1.3 чен-өлчөмү жарым-жартылай атка</w:t>
            </w:r>
            <w:r w:rsidR="008C76F1">
              <w:rPr>
                <w:sz w:val="24"/>
                <w:szCs w:val="24"/>
                <w:lang w:val="ky-KG"/>
              </w:rPr>
              <w:t>рылат: жыл сайын</w:t>
            </w:r>
            <w:r>
              <w:rPr>
                <w:sz w:val="24"/>
                <w:szCs w:val="24"/>
                <w:lang w:val="ky-KG"/>
              </w:rPr>
              <w:t xml:space="preserve"> мониторинг жүргүзүлбөйт: тиешелүү далил</w:t>
            </w:r>
            <w:r w:rsidR="008C76F1">
              <w:rPr>
                <w:sz w:val="24"/>
                <w:szCs w:val="24"/>
                <w:lang w:val="ky-KG"/>
              </w:rPr>
              <w:t>дүү д</w:t>
            </w:r>
            <w:r>
              <w:rPr>
                <w:sz w:val="24"/>
                <w:szCs w:val="24"/>
                <w:lang w:val="ky-KG"/>
              </w:rPr>
              <w:t xml:space="preserve">окументтер жок. </w:t>
            </w:r>
            <w:r w:rsidR="008C76F1">
              <w:rPr>
                <w:sz w:val="24"/>
                <w:szCs w:val="24"/>
                <w:lang w:val="ky-KG"/>
              </w:rPr>
              <w:t>Мониторингдин ордуна  административдик көзөмөл жүргүзүлөт</w:t>
            </w:r>
          </w:p>
        </w:tc>
        <w:tc>
          <w:tcPr>
            <w:tcW w:w="3006" w:type="dxa"/>
          </w:tcPr>
          <w:p w:rsidR="007A52F2" w:rsidRDefault="007A52F2" w:rsidP="003165D3">
            <w:pPr>
              <w:jc w:val="left"/>
              <w:rPr>
                <w:sz w:val="24"/>
                <w:szCs w:val="24"/>
                <w:lang w:val="ky-KG"/>
              </w:rPr>
            </w:pPr>
          </w:p>
        </w:tc>
      </w:tr>
      <w:tr w:rsidR="007A52F2" w:rsidRPr="00C16D52" w:rsidTr="00B75546">
        <w:tc>
          <w:tcPr>
            <w:tcW w:w="712" w:type="dxa"/>
          </w:tcPr>
          <w:p w:rsidR="007A52F2" w:rsidRDefault="007A52F2" w:rsidP="00D452C0">
            <w:pPr>
              <w:ind w:firstLine="0"/>
              <w:rPr>
                <w:sz w:val="24"/>
                <w:szCs w:val="24"/>
                <w:lang w:val="ky-KG"/>
              </w:rPr>
            </w:pPr>
            <w:r>
              <w:rPr>
                <w:sz w:val="24"/>
                <w:szCs w:val="24"/>
                <w:lang w:val="ky-KG"/>
              </w:rPr>
              <w:t>1.4</w:t>
            </w:r>
          </w:p>
        </w:tc>
        <w:tc>
          <w:tcPr>
            <w:tcW w:w="4929" w:type="dxa"/>
            <w:gridSpan w:val="2"/>
          </w:tcPr>
          <w:p w:rsidR="007A52F2" w:rsidRPr="00FB277A" w:rsidRDefault="007A52F2" w:rsidP="003165D3">
            <w:pPr>
              <w:ind w:firstLine="0"/>
              <w:jc w:val="left"/>
              <w:rPr>
                <w:sz w:val="24"/>
                <w:szCs w:val="24"/>
                <w:lang w:val="ky-KG" w:eastAsia="zh-CN"/>
              </w:rPr>
            </w:pPr>
            <w:r w:rsidRPr="00CC42B0">
              <w:rPr>
                <w:sz w:val="28"/>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2835" w:type="dxa"/>
          </w:tcPr>
          <w:p w:rsidR="007A52F2" w:rsidRDefault="007A52F2" w:rsidP="003165D3">
            <w:pPr>
              <w:ind w:firstLine="0"/>
              <w:jc w:val="left"/>
              <w:rPr>
                <w:sz w:val="24"/>
                <w:szCs w:val="24"/>
                <w:lang w:val="ky-KG" w:eastAsia="en-US"/>
              </w:rPr>
            </w:pPr>
          </w:p>
        </w:tc>
        <w:tc>
          <w:tcPr>
            <w:tcW w:w="3260" w:type="dxa"/>
          </w:tcPr>
          <w:p w:rsidR="007A52F2" w:rsidRPr="008C76F1" w:rsidRDefault="008C76F1" w:rsidP="00810A70">
            <w:pPr>
              <w:pStyle w:val="ad"/>
              <w:numPr>
                <w:ilvl w:val="1"/>
                <w:numId w:val="9"/>
              </w:numPr>
              <w:ind w:left="5" w:firstLine="0"/>
              <w:jc w:val="left"/>
              <w:rPr>
                <w:sz w:val="24"/>
                <w:szCs w:val="24"/>
                <w:lang w:val="ky-KG"/>
              </w:rPr>
            </w:pPr>
            <w:r>
              <w:rPr>
                <w:sz w:val="24"/>
                <w:szCs w:val="24"/>
                <w:lang w:val="ky-KG"/>
              </w:rPr>
              <w:t>чен-өлчөмү жарым-жартылай аткарылат: маселени  аталган контингенттин өкүлдөрү менен  талкуу</w:t>
            </w:r>
            <w:r w:rsidR="00810A70">
              <w:rPr>
                <w:sz w:val="24"/>
                <w:szCs w:val="24"/>
                <w:lang w:val="ky-KG"/>
              </w:rPr>
              <w:t>га</w:t>
            </w:r>
            <w:r>
              <w:rPr>
                <w:sz w:val="24"/>
                <w:szCs w:val="24"/>
                <w:lang w:val="ky-KG"/>
              </w:rPr>
              <w:t xml:space="preserve"> алынган далилдүү документтер </w:t>
            </w:r>
            <w:r w:rsidR="00810A70">
              <w:rPr>
                <w:sz w:val="24"/>
                <w:szCs w:val="24"/>
                <w:lang w:val="ky-KG"/>
              </w:rPr>
              <w:t>(талкуу протоколдору, сунуштар,) акыркы 5</w:t>
            </w:r>
            <w:r w:rsidR="003E61D3">
              <w:rPr>
                <w:sz w:val="24"/>
                <w:szCs w:val="24"/>
                <w:lang w:val="ky-KG"/>
              </w:rPr>
              <w:t xml:space="preserve"> жылда</w:t>
            </w:r>
            <w:r w:rsidR="00810A70">
              <w:rPr>
                <w:sz w:val="24"/>
                <w:szCs w:val="24"/>
                <w:lang w:val="ky-KG"/>
              </w:rPr>
              <w:t xml:space="preserve"> системалашпаган (аз санда)</w:t>
            </w:r>
          </w:p>
        </w:tc>
        <w:tc>
          <w:tcPr>
            <w:tcW w:w="3006" w:type="dxa"/>
          </w:tcPr>
          <w:p w:rsidR="007A52F2" w:rsidRDefault="007A52F2" w:rsidP="003165D3">
            <w:pPr>
              <w:ind w:firstLine="0"/>
              <w:jc w:val="left"/>
              <w:rPr>
                <w:color w:val="FF0000"/>
                <w:sz w:val="24"/>
                <w:szCs w:val="24"/>
                <w:lang w:val="ky-KG"/>
              </w:rPr>
            </w:pPr>
          </w:p>
        </w:tc>
      </w:tr>
      <w:tr w:rsidR="007A52F2" w:rsidRPr="00CC6808" w:rsidTr="00B75546">
        <w:tc>
          <w:tcPr>
            <w:tcW w:w="712" w:type="dxa"/>
          </w:tcPr>
          <w:p w:rsidR="007A52F2" w:rsidRDefault="007A52F2" w:rsidP="00D452C0">
            <w:pPr>
              <w:ind w:firstLine="0"/>
              <w:rPr>
                <w:sz w:val="24"/>
                <w:szCs w:val="24"/>
                <w:lang w:val="ky-KG"/>
              </w:rPr>
            </w:pPr>
            <w:r>
              <w:rPr>
                <w:sz w:val="24"/>
                <w:szCs w:val="24"/>
                <w:lang w:val="ky-KG"/>
              </w:rPr>
              <w:t>1.5</w:t>
            </w:r>
          </w:p>
        </w:tc>
        <w:tc>
          <w:tcPr>
            <w:tcW w:w="4929" w:type="dxa"/>
            <w:gridSpan w:val="2"/>
          </w:tcPr>
          <w:p w:rsidR="007A52F2" w:rsidRPr="00FB277A" w:rsidRDefault="007A52F2" w:rsidP="00810A70">
            <w:pPr>
              <w:ind w:firstLine="0"/>
              <w:jc w:val="left"/>
              <w:rPr>
                <w:sz w:val="24"/>
                <w:szCs w:val="24"/>
                <w:lang w:val="ky-KG" w:eastAsia="zh-CN"/>
              </w:rPr>
            </w:pPr>
            <w:r w:rsidRPr="00CC42B0">
              <w:rPr>
                <w:sz w:val="28"/>
                <w:lang w:val="ky-KG" w:eastAsia="en-US"/>
              </w:rPr>
              <w:t xml:space="preserve">Билим берүү уюмунда билим берүүнүн сапатын башкаруунун документтештирилген системасын колдонуу менен сапатты камсыздоо системасын ишке ашыруу үчүн  </w:t>
            </w:r>
            <w:r w:rsidRPr="00CC42B0">
              <w:rPr>
                <w:sz w:val="28"/>
                <w:lang w:val="ky-KG" w:eastAsia="en-US"/>
              </w:rPr>
              <w:lastRenderedPageBreak/>
              <w:t>дайындалган жооптуу адамдар (кызматтар) болушу керек</w:t>
            </w:r>
            <w:r w:rsidRPr="00FB277A">
              <w:rPr>
                <w:sz w:val="24"/>
                <w:szCs w:val="24"/>
                <w:lang w:val="ky-KG" w:eastAsia="zh-CN"/>
              </w:rPr>
              <w:t xml:space="preserve"> </w:t>
            </w:r>
          </w:p>
        </w:tc>
        <w:tc>
          <w:tcPr>
            <w:tcW w:w="2835" w:type="dxa"/>
          </w:tcPr>
          <w:p w:rsidR="008C76F1" w:rsidRDefault="008C76F1" w:rsidP="008C76F1">
            <w:pPr>
              <w:ind w:firstLine="0"/>
              <w:jc w:val="left"/>
              <w:rPr>
                <w:sz w:val="24"/>
                <w:szCs w:val="24"/>
                <w:lang w:val="ky-KG"/>
              </w:rPr>
            </w:pPr>
          </w:p>
          <w:p w:rsidR="007A52F2" w:rsidRDefault="007A52F2" w:rsidP="008C76F1">
            <w:pPr>
              <w:ind w:firstLine="0"/>
              <w:jc w:val="left"/>
              <w:rPr>
                <w:sz w:val="24"/>
                <w:szCs w:val="24"/>
                <w:lang w:val="ky-KG"/>
              </w:rPr>
            </w:pPr>
          </w:p>
        </w:tc>
        <w:tc>
          <w:tcPr>
            <w:tcW w:w="3260" w:type="dxa"/>
          </w:tcPr>
          <w:p w:rsidR="007A52F2" w:rsidRDefault="007A52F2" w:rsidP="003165D3">
            <w:pPr>
              <w:jc w:val="left"/>
              <w:rPr>
                <w:sz w:val="24"/>
                <w:szCs w:val="24"/>
                <w:lang w:val="ky-KG"/>
              </w:rPr>
            </w:pPr>
          </w:p>
        </w:tc>
        <w:tc>
          <w:tcPr>
            <w:tcW w:w="3006" w:type="dxa"/>
          </w:tcPr>
          <w:p w:rsidR="007A52F2" w:rsidRDefault="009C7C76" w:rsidP="003165D3">
            <w:pPr>
              <w:jc w:val="left"/>
              <w:rPr>
                <w:sz w:val="24"/>
                <w:szCs w:val="24"/>
                <w:lang w:val="ky-KG"/>
              </w:rPr>
            </w:pPr>
            <w:r>
              <w:rPr>
                <w:sz w:val="24"/>
                <w:szCs w:val="24"/>
                <w:lang w:val="ky-KG"/>
              </w:rPr>
              <w:t>1.5 чен-өлчөмү аткарылып жатат</w:t>
            </w:r>
          </w:p>
        </w:tc>
      </w:tr>
      <w:tr w:rsidR="007A52F2" w:rsidRPr="00CC6808" w:rsidTr="00B75546">
        <w:trPr>
          <w:trHeight w:val="2572"/>
        </w:trPr>
        <w:tc>
          <w:tcPr>
            <w:tcW w:w="712" w:type="dxa"/>
          </w:tcPr>
          <w:p w:rsidR="007A52F2" w:rsidRDefault="007A52F2" w:rsidP="00D452C0">
            <w:pPr>
              <w:ind w:firstLine="0"/>
              <w:rPr>
                <w:sz w:val="24"/>
                <w:szCs w:val="24"/>
                <w:lang w:val="ky-KG"/>
              </w:rPr>
            </w:pPr>
            <w:r>
              <w:rPr>
                <w:sz w:val="24"/>
                <w:szCs w:val="24"/>
                <w:lang w:val="ky-KG"/>
              </w:rPr>
              <w:lastRenderedPageBreak/>
              <w:t>1.6</w:t>
            </w:r>
          </w:p>
        </w:tc>
        <w:tc>
          <w:tcPr>
            <w:tcW w:w="4929" w:type="dxa"/>
            <w:gridSpan w:val="2"/>
          </w:tcPr>
          <w:p w:rsidR="007A52F2" w:rsidRPr="00FB277A" w:rsidRDefault="007A52F2" w:rsidP="003165D3">
            <w:pPr>
              <w:ind w:firstLine="0"/>
              <w:jc w:val="left"/>
              <w:rPr>
                <w:sz w:val="24"/>
                <w:szCs w:val="24"/>
                <w:lang w:val="ky-KG" w:eastAsia="zh-CN"/>
              </w:rPr>
            </w:pPr>
            <w:r w:rsidRPr="00CC42B0">
              <w:rPr>
                <w:sz w:val="28"/>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Pr>
                <w:sz w:val="24"/>
                <w:szCs w:val="24"/>
                <w:lang w:val="ky-KG" w:eastAsia="zh-CN"/>
              </w:rPr>
              <w:t>.</w:t>
            </w:r>
          </w:p>
        </w:tc>
        <w:tc>
          <w:tcPr>
            <w:tcW w:w="2835" w:type="dxa"/>
          </w:tcPr>
          <w:p w:rsidR="007A52F2" w:rsidRDefault="007A52F2" w:rsidP="003165D3">
            <w:pPr>
              <w:ind w:firstLine="0"/>
              <w:jc w:val="left"/>
              <w:rPr>
                <w:sz w:val="24"/>
                <w:szCs w:val="24"/>
                <w:lang w:val="ky-KG"/>
              </w:rPr>
            </w:pPr>
          </w:p>
        </w:tc>
        <w:tc>
          <w:tcPr>
            <w:tcW w:w="3260" w:type="dxa"/>
          </w:tcPr>
          <w:p w:rsidR="007A52F2" w:rsidRDefault="007A52F2" w:rsidP="00D452C0">
            <w:pPr>
              <w:rPr>
                <w:sz w:val="24"/>
                <w:szCs w:val="24"/>
                <w:lang w:val="ky-KG"/>
              </w:rPr>
            </w:pPr>
          </w:p>
        </w:tc>
        <w:tc>
          <w:tcPr>
            <w:tcW w:w="3006" w:type="dxa"/>
          </w:tcPr>
          <w:p w:rsidR="008C76F1" w:rsidRDefault="008C76F1" w:rsidP="008C76F1">
            <w:pPr>
              <w:ind w:firstLine="0"/>
              <w:jc w:val="left"/>
              <w:rPr>
                <w:color w:val="000000" w:themeColor="text1"/>
                <w:sz w:val="24"/>
                <w:szCs w:val="24"/>
                <w:lang w:val="ky-KG"/>
              </w:rPr>
            </w:pPr>
          </w:p>
          <w:p w:rsidR="008C76F1" w:rsidRDefault="008C76F1" w:rsidP="008C76F1">
            <w:pPr>
              <w:ind w:firstLine="0"/>
              <w:jc w:val="left"/>
              <w:rPr>
                <w:color w:val="000000" w:themeColor="text1"/>
                <w:sz w:val="24"/>
                <w:szCs w:val="24"/>
                <w:lang w:val="ky-KG"/>
              </w:rPr>
            </w:pPr>
          </w:p>
          <w:p w:rsidR="007A52F2" w:rsidRPr="008C76F1" w:rsidRDefault="008C76F1" w:rsidP="008C76F1">
            <w:pPr>
              <w:ind w:firstLine="0"/>
              <w:jc w:val="left"/>
              <w:rPr>
                <w:color w:val="FF0000"/>
                <w:sz w:val="24"/>
                <w:szCs w:val="24"/>
                <w:lang w:val="ky-KG"/>
              </w:rPr>
            </w:pPr>
            <w:r w:rsidRPr="008C76F1">
              <w:rPr>
                <w:color w:val="000000" w:themeColor="text1"/>
                <w:sz w:val="24"/>
                <w:szCs w:val="24"/>
                <w:lang w:val="ky-KG"/>
              </w:rPr>
              <w:t xml:space="preserve">1.6 </w:t>
            </w:r>
            <w:r>
              <w:rPr>
                <w:sz w:val="24"/>
                <w:szCs w:val="24"/>
                <w:lang w:val="ky-KG"/>
              </w:rPr>
              <w:t>чен-өлчөмү аткарылып жатат</w:t>
            </w:r>
          </w:p>
        </w:tc>
      </w:tr>
      <w:tr w:rsidR="000B1DF5" w:rsidRPr="00CC6808" w:rsidTr="00B75546">
        <w:tc>
          <w:tcPr>
            <w:tcW w:w="712" w:type="dxa"/>
          </w:tcPr>
          <w:p w:rsidR="000B1DF5" w:rsidRDefault="007A52F2">
            <w:pPr>
              <w:ind w:firstLine="0"/>
              <w:rPr>
                <w:sz w:val="24"/>
                <w:szCs w:val="24"/>
                <w:lang w:val="ky-KG"/>
              </w:rPr>
            </w:pPr>
            <w:r>
              <w:rPr>
                <w:sz w:val="24"/>
                <w:szCs w:val="24"/>
                <w:lang w:val="ky-KG"/>
              </w:rPr>
              <w:t>1.7</w:t>
            </w:r>
          </w:p>
        </w:tc>
        <w:tc>
          <w:tcPr>
            <w:tcW w:w="4929" w:type="dxa"/>
            <w:gridSpan w:val="2"/>
          </w:tcPr>
          <w:p w:rsidR="00E53ADE" w:rsidRPr="00FB277A" w:rsidRDefault="001107A0" w:rsidP="003165D3">
            <w:pPr>
              <w:ind w:firstLine="0"/>
              <w:jc w:val="left"/>
              <w:rPr>
                <w:sz w:val="24"/>
                <w:szCs w:val="24"/>
                <w:lang w:val="ky-KG" w:eastAsia="zh-CN"/>
              </w:rPr>
            </w:pPr>
            <w:r w:rsidRPr="001107A0">
              <w:rPr>
                <w:sz w:val="28"/>
                <w:lang w:val="ky-KG" w:eastAsia="en-US"/>
              </w:rPr>
              <w:t>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кылууга умтулушу керек.</w:t>
            </w:r>
          </w:p>
        </w:tc>
        <w:tc>
          <w:tcPr>
            <w:tcW w:w="2835" w:type="dxa"/>
          </w:tcPr>
          <w:p w:rsidR="008C76F1" w:rsidRDefault="008C76F1" w:rsidP="008C76F1">
            <w:pPr>
              <w:ind w:firstLine="0"/>
              <w:rPr>
                <w:sz w:val="24"/>
                <w:szCs w:val="24"/>
                <w:lang w:val="ky-KG"/>
              </w:rPr>
            </w:pPr>
          </w:p>
          <w:p w:rsidR="008C76F1" w:rsidRDefault="008C76F1" w:rsidP="008C76F1">
            <w:pPr>
              <w:ind w:firstLine="0"/>
              <w:rPr>
                <w:sz w:val="24"/>
                <w:szCs w:val="24"/>
                <w:lang w:val="ky-KG"/>
              </w:rPr>
            </w:pPr>
          </w:p>
          <w:p w:rsidR="000B1DF5" w:rsidRDefault="000B1DF5" w:rsidP="008C76F1">
            <w:pPr>
              <w:ind w:firstLine="0"/>
              <w:jc w:val="left"/>
              <w:rPr>
                <w:sz w:val="24"/>
                <w:szCs w:val="24"/>
                <w:lang w:val="ky-KG"/>
              </w:rPr>
            </w:pPr>
          </w:p>
        </w:tc>
        <w:tc>
          <w:tcPr>
            <w:tcW w:w="3260" w:type="dxa"/>
          </w:tcPr>
          <w:p w:rsidR="000B1DF5" w:rsidRDefault="000B1DF5">
            <w:pPr>
              <w:rPr>
                <w:sz w:val="24"/>
                <w:szCs w:val="24"/>
                <w:lang w:val="ky-KG"/>
              </w:rPr>
            </w:pPr>
          </w:p>
        </w:tc>
        <w:tc>
          <w:tcPr>
            <w:tcW w:w="3006" w:type="dxa"/>
          </w:tcPr>
          <w:p w:rsidR="000B1DF5" w:rsidRDefault="009C7C76" w:rsidP="009C7C76">
            <w:pPr>
              <w:ind w:firstLine="42"/>
              <w:rPr>
                <w:i/>
                <w:color w:val="FF0000"/>
                <w:sz w:val="24"/>
                <w:szCs w:val="24"/>
                <w:lang w:val="ky-KG"/>
              </w:rPr>
            </w:pPr>
            <w:r>
              <w:rPr>
                <w:sz w:val="24"/>
                <w:szCs w:val="24"/>
                <w:lang w:val="ky-KG"/>
              </w:rPr>
              <w:t>1.7  чен-өлчөмү аткарылып жатат</w:t>
            </w:r>
          </w:p>
        </w:tc>
      </w:tr>
      <w:tr w:rsidR="00CC42B0" w:rsidRPr="001107A0">
        <w:tc>
          <w:tcPr>
            <w:tcW w:w="14742" w:type="dxa"/>
            <w:gridSpan w:val="6"/>
          </w:tcPr>
          <w:p w:rsidR="00EE5F34" w:rsidRDefault="00EE5F34" w:rsidP="001107A0">
            <w:pPr>
              <w:widowControl w:val="0"/>
              <w:tabs>
                <w:tab w:val="left" w:pos="426"/>
              </w:tabs>
              <w:ind w:firstLine="284"/>
              <w:jc w:val="center"/>
              <w:rPr>
                <w:b/>
                <w:sz w:val="28"/>
                <w:lang w:val="ky-KG"/>
              </w:rPr>
            </w:pPr>
            <w:bookmarkStart w:id="0" w:name="кстандарт2"/>
          </w:p>
          <w:p w:rsidR="001107A0" w:rsidRPr="001107A0" w:rsidRDefault="001107A0" w:rsidP="001107A0">
            <w:pPr>
              <w:widowControl w:val="0"/>
              <w:tabs>
                <w:tab w:val="left" w:pos="426"/>
              </w:tabs>
              <w:ind w:firstLine="284"/>
              <w:jc w:val="center"/>
              <w:rPr>
                <w:b/>
                <w:sz w:val="28"/>
              </w:rPr>
            </w:pPr>
            <w:r w:rsidRPr="001107A0">
              <w:rPr>
                <w:b/>
                <w:sz w:val="28"/>
                <w:lang w:val="ky-KG"/>
              </w:rPr>
              <w:t>2-</w:t>
            </w:r>
            <w:r w:rsidRPr="001107A0">
              <w:rPr>
                <w:b/>
                <w:sz w:val="28"/>
              </w:rPr>
              <w:t>Стандарт.  Билим берүү программаларын иштеп чыгуу жана аларды бекитүү тартиби</w:t>
            </w:r>
          </w:p>
          <w:bookmarkEnd w:id="0"/>
          <w:p w:rsidR="00CC42B0" w:rsidRPr="001107A0" w:rsidRDefault="00CC42B0">
            <w:pPr>
              <w:ind w:firstLine="0"/>
              <w:jc w:val="center"/>
              <w:rPr>
                <w:b/>
                <w:sz w:val="24"/>
                <w:szCs w:val="24"/>
              </w:rPr>
            </w:pPr>
          </w:p>
        </w:tc>
      </w:tr>
      <w:tr w:rsidR="000B1DF5" w:rsidRPr="00CC6808" w:rsidTr="00B75546">
        <w:tc>
          <w:tcPr>
            <w:tcW w:w="712" w:type="dxa"/>
          </w:tcPr>
          <w:p w:rsidR="000B1DF5" w:rsidRDefault="00B81EAD">
            <w:pPr>
              <w:ind w:firstLine="0"/>
              <w:rPr>
                <w:sz w:val="24"/>
                <w:szCs w:val="24"/>
                <w:lang w:val="ky-KG"/>
              </w:rPr>
            </w:pPr>
            <w:r>
              <w:rPr>
                <w:sz w:val="24"/>
                <w:szCs w:val="24"/>
                <w:lang w:val="ky-KG"/>
              </w:rPr>
              <w:t>2.1</w:t>
            </w:r>
          </w:p>
        </w:tc>
        <w:tc>
          <w:tcPr>
            <w:tcW w:w="4391" w:type="dxa"/>
          </w:tcPr>
          <w:p w:rsidR="00E53ADE" w:rsidRPr="00FB277A" w:rsidRDefault="001107A0">
            <w:pPr>
              <w:pStyle w:val="tkTekst"/>
              <w:spacing w:after="0" w:line="240" w:lineRule="auto"/>
              <w:ind w:firstLine="0"/>
              <w:rPr>
                <w:rFonts w:ascii="Times New Roman" w:hAnsi="Times New Roman" w:cs="Times New Roman"/>
                <w:sz w:val="24"/>
                <w:szCs w:val="24"/>
                <w:lang w:val="ky-KG"/>
              </w:rPr>
            </w:pPr>
            <w:r w:rsidRPr="001107A0">
              <w:rPr>
                <w:rFonts w:ascii="Times New Roman" w:hAnsi="Times New Roman" w:cs="Times New Roman"/>
                <w:sz w:val="28"/>
                <w:szCs w:val="28"/>
                <w:lang w:val="ky-KG" w:eastAsia="ru-RU"/>
              </w:rPr>
              <w:t xml:space="preserve">Билим берүү уюмунун так түзүлгөн, миссиясына шайкеш келген жана Кыргыз Республикасынын Мамлекеттик билим берүү стандарттарынын талаптарына дал келген билим </w:t>
            </w:r>
            <w:r w:rsidRPr="001107A0">
              <w:rPr>
                <w:rFonts w:ascii="Times New Roman" w:hAnsi="Times New Roman" w:cs="Times New Roman"/>
                <w:sz w:val="28"/>
                <w:szCs w:val="28"/>
                <w:lang w:val="ky-KG" w:eastAsia="ru-RU"/>
              </w:rPr>
              <w:lastRenderedPageBreak/>
              <w:t>берүү программасынын билим берүү максаттары болушу керек</w:t>
            </w:r>
          </w:p>
        </w:tc>
        <w:tc>
          <w:tcPr>
            <w:tcW w:w="3373" w:type="dxa"/>
            <w:gridSpan w:val="2"/>
          </w:tcPr>
          <w:p w:rsidR="000B1DF5" w:rsidRDefault="000B1DF5">
            <w:pPr>
              <w:rPr>
                <w:sz w:val="24"/>
                <w:szCs w:val="24"/>
                <w:lang w:val="ky-KG" w:eastAsia="en-US"/>
              </w:rPr>
            </w:pPr>
          </w:p>
        </w:tc>
        <w:tc>
          <w:tcPr>
            <w:tcW w:w="3260" w:type="dxa"/>
          </w:tcPr>
          <w:p w:rsidR="000B1DF5" w:rsidRDefault="000B1DF5">
            <w:pPr>
              <w:rPr>
                <w:sz w:val="24"/>
                <w:szCs w:val="24"/>
                <w:lang w:val="ky-KG" w:eastAsia="en-US"/>
              </w:rPr>
            </w:pPr>
          </w:p>
        </w:tc>
        <w:tc>
          <w:tcPr>
            <w:tcW w:w="3006" w:type="dxa"/>
          </w:tcPr>
          <w:p w:rsidR="00810A70" w:rsidRDefault="00810A70" w:rsidP="00810A70">
            <w:pPr>
              <w:ind w:firstLine="0"/>
              <w:rPr>
                <w:sz w:val="24"/>
                <w:szCs w:val="24"/>
                <w:lang w:val="ky-KG"/>
              </w:rPr>
            </w:pPr>
          </w:p>
          <w:p w:rsidR="00810A70" w:rsidRDefault="00810A70" w:rsidP="00810A70">
            <w:pPr>
              <w:ind w:firstLine="0"/>
              <w:rPr>
                <w:sz w:val="24"/>
                <w:szCs w:val="24"/>
                <w:lang w:val="ky-KG"/>
              </w:rPr>
            </w:pPr>
          </w:p>
          <w:p w:rsidR="000B1DF5" w:rsidRDefault="00810A70" w:rsidP="00810A70">
            <w:pPr>
              <w:ind w:firstLine="0"/>
              <w:rPr>
                <w:sz w:val="24"/>
                <w:szCs w:val="24"/>
                <w:lang w:val="ky-KG"/>
              </w:rPr>
            </w:pPr>
            <w:r>
              <w:rPr>
                <w:sz w:val="24"/>
                <w:szCs w:val="24"/>
                <w:lang w:val="ky-KG"/>
              </w:rPr>
              <w:t>2.1 чен-өлчөмү аткарылып жатат</w:t>
            </w:r>
          </w:p>
        </w:tc>
      </w:tr>
      <w:tr w:rsidR="000B1DF5" w:rsidRPr="00C16D52" w:rsidTr="00B75546">
        <w:tc>
          <w:tcPr>
            <w:tcW w:w="712" w:type="dxa"/>
          </w:tcPr>
          <w:p w:rsidR="000B1DF5" w:rsidRDefault="00B81EAD">
            <w:pPr>
              <w:ind w:firstLine="0"/>
              <w:rPr>
                <w:sz w:val="24"/>
                <w:szCs w:val="24"/>
                <w:lang w:val="ky-KG"/>
              </w:rPr>
            </w:pPr>
            <w:r>
              <w:rPr>
                <w:sz w:val="24"/>
                <w:szCs w:val="24"/>
                <w:lang w:val="ky-KG"/>
              </w:rPr>
              <w:lastRenderedPageBreak/>
              <w:t>2.2.</w:t>
            </w:r>
          </w:p>
        </w:tc>
        <w:tc>
          <w:tcPr>
            <w:tcW w:w="4391" w:type="dxa"/>
          </w:tcPr>
          <w:p w:rsidR="00E53ADE" w:rsidRPr="00FB277A" w:rsidRDefault="001107A0" w:rsidP="006A54AB">
            <w:pPr>
              <w:ind w:firstLine="0"/>
              <w:jc w:val="left"/>
              <w:rPr>
                <w:sz w:val="24"/>
                <w:szCs w:val="24"/>
                <w:lang w:val="ky-KG" w:eastAsia="zh-CN"/>
              </w:rPr>
            </w:pPr>
            <w:r w:rsidRPr="001107A0">
              <w:rPr>
                <w:sz w:val="28"/>
                <w:lang w:val="ky-KG"/>
              </w:rPr>
              <w:t>Билим берүү мекемеси кызмат көрсөтүү чөйрөсүнүн өкүлдөрүнүн катышуусу менен иштелип чыккан, эмгек рыногун чагылдырган, билим берүү программасынын максаттарына дал келген, универсалдуу жана профессионалдык терминдер менен формулировкаланган окутуудан  күтүлүүчү натыйжаларына ээ болууга тийиш</w:t>
            </w:r>
          </w:p>
        </w:tc>
        <w:tc>
          <w:tcPr>
            <w:tcW w:w="3373" w:type="dxa"/>
            <w:gridSpan w:val="2"/>
          </w:tcPr>
          <w:p w:rsidR="000B1DF5" w:rsidRDefault="000B1DF5">
            <w:pPr>
              <w:rPr>
                <w:sz w:val="24"/>
                <w:szCs w:val="24"/>
                <w:lang w:val="ky-KG" w:eastAsia="en-US"/>
              </w:rPr>
            </w:pPr>
          </w:p>
        </w:tc>
        <w:tc>
          <w:tcPr>
            <w:tcW w:w="3260" w:type="dxa"/>
          </w:tcPr>
          <w:p w:rsidR="00810A70" w:rsidRDefault="00810A70" w:rsidP="00810A70">
            <w:pPr>
              <w:ind w:firstLine="0"/>
              <w:rPr>
                <w:sz w:val="24"/>
                <w:szCs w:val="24"/>
                <w:lang w:val="ky-KG"/>
              </w:rPr>
            </w:pPr>
          </w:p>
          <w:p w:rsidR="000B1DF5" w:rsidRDefault="00810A70" w:rsidP="00810A70">
            <w:pPr>
              <w:ind w:firstLine="0"/>
              <w:jc w:val="left"/>
              <w:rPr>
                <w:sz w:val="24"/>
                <w:szCs w:val="24"/>
                <w:lang w:val="ky-KG" w:eastAsia="en-US"/>
              </w:rPr>
            </w:pPr>
            <w:r>
              <w:rPr>
                <w:sz w:val="24"/>
                <w:szCs w:val="24"/>
                <w:lang w:val="ky-KG"/>
              </w:rPr>
              <w:t xml:space="preserve">2.2 чен-өлчөмү жарым жартылай аткарылып жатат: күтүлүүчү натыйжаларды системалаштырууда эмгек рыногунун </w:t>
            </w:r>
            <w:r w:rsidR="000E7DE7">
              <w:rPr>
                <w:sz w:val="24"/>
                <w:szCs w:val="24"/>
                <w:lang w:val="ky-KG"/>
              </w:rPr>
              <w:t>талаптары жазылган далилдүү документтери жок</w:t>
            </w:r>
          </w:p>
        </w:tc>
        <w:tc>
          <w:tcPr>
            <w:tcW w:w="3006" w:type="dxa"/>
          </w:tcPr>
          <w:p w:rsidR="000B1DF5" w:rsidRDefault="000B1DF5" w:rsidP="00810A70">
            <w:pPr>
              <w:ind w:firstLine="0"/>
              <w:rPr>
                <w:sz w:val="24"/>
                <w:szCs w:val="24"/>
                <w:lang w:val="ky-KG"/>
              </w:rPr>
            </w:pPr>
          </w:p>
        </w:tc>
      </w:tr>
      <w:tr w:rsidR="000B1DF5" w:rsidRPr="00C16D52" w:rsidTr="00B75546">
        <w:tc>
          <w:tcPr>
            <w:tcW w:w="712" w:type="dxa"/>
          </w:tcPr>
          <w:p w:rsidR="000B1DF5" w:rsidRDefault="00B81EAD">
            <w:pPr>
              <w:ind w:firstLine="0"/>
              <w:rPr>
                <w:sz w:val="24"/>
                <w:szCs w:val="24"/>
                <w:lang w:val="ky-KG"/>
              </w:rPr>
            </w:pPr>
            <w:r>
              <w:rPr>
                <w:sz w:val="24"/>
                <w:szCs w:val="24"/>
                <w:lang w:val="ky-KG"/>
              </w:rPr>
              <w:t>2.3.</w:t>
            </w:r>
          </w:p>
        </w:tc>
        <w:tc>
          <w:tcPr>
            <w:tcW w:w="4391" w:type="dxa"/>
          </w:tcPr>
          <w:p w:rsidR="00E53ADE" w:rsidRPr="00FB277A" w:rsidRDefault="001107A0" w:rsidP="006A54AB">
            <w:pPr>
              <w:ind w:firstLine="0"/>
              <w:jc w:val="left"/>
              <w:rPr>
                <w:sz w:val="24"/>
                <w:szCs w:val="24"/>
                <w:lang w:val="ky-KG" w:eastAsia="zh-CN"/>
              </w:rPr>
            </w:pPr>
            <w:r w:rsidRPr="001107A0">
              <w:rPr>
                <w:sz w:val="28"/>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3373" w:type="dxa"/>
            <w:gridSpan w:val="2"/>
          </w:tcPr>
          <w:p w:rsidR="000B1DF5" w:rsidRDefault="000B1DF5">
            <w:pPr>
              <w:rPr>
                <w:sz w:val="24"/>
                <w:szCs w:val="24"/>
                <w:lang w:val="ky-KG" w:eastAsia="en-US"/>
              </w:rPr>
            </w:pPr>
          </w:p>
        </w:tc>
        <w:tc>
          <w:tcPr>
            <w:tcW w:w="3260" w:type="dxa"/>
          </w:tcPr>
          <w:p w:rsidR="000B1DF5" w:rsidRDefault="009C7C76" w:rsidP="000E7DE7">
            <w:pPr>
              <w:ind w:firstLine="0"/>
              <w:rPr>
                <w:sz w:val="24"/>
                <w:szCs w:val="24"/>
                <w:lang w:val="ky-KG" w:eastAsia="en-US"/>
              </w:rPr>
            </w:pPr>
            <w:r>
              <w:rPr>
                <w:sz w:val="24"/>
                <w:szCs w:val="24"/>
                <w:lang w:val="ky-KG"/>
              </w:rPr>
              <w:t xml:space="preserve">2.3 чен-өлчөмү жарым жартылай аткарылып жатат: </w:t>
            </w:r>
            <w:r w:rsidR="004B4C95" w:rsidRPr="004B4C95">
              <w:rPr>
                <w:sz w:val="24"/>
                <w:szCs w:val="24"/>
                <w:lang w:val="ky-KG"/>
              </w:rPr>
              <w:t>студенттердин жана иш берүүчүлөрдүн күтүүлөрүн, керектөөлөрүн жана канааттануусун мезгил-мезгили менен (жы</w:t>
            </w:r>
            <w:r w:rsidR="004B4C95">
              <w:rPr>
                <w:sz w:val="24"/>
                <w:szCs w:val="24"/>
                <w:lang w:val="ky-KG"/>
              </w:rPr>
              <w:t>лына бир жолу) баалоону жүргүзгөн</w:t>
            </w:r>
            <w:r>
              <w:rPr>
                <w:sz w:val="24"/>
                <w:szCs w:val="24"/>
                <w:lang w:val="ky-KG"/>
              </w:rPr>
              <w:t xml:space="preserve"> далилдүү документтери жок</w:t>
            </w:r>
          </w:p>
        </w:tc>
        <w:tc>
          <w:tcPr>
            <w:tcW w:w="3006" w:type="dxa"/>
          </w:tcPr>
          <w:p w:rsidR="000E7DE7" w:rsidRDefault="000E7DE7" w:rsidP="000E7DE7">
            <w:pPr>
              <w:ind w:firstLine="0"/>
              <w:rPr>
                <w:sz w:val="24"/>
                <w:szCs w:val="24"/>
                <w:lang w:val="ky-KG"/>
              </w:rPr>
            </w:pPr>
          </w:p>
          <w:p w:rsidR="000B1DF5" w:rsidRDefault="000B1DF5" w:rsidP="00B75546">
            <w:pPr>
              <w:ind w:firstLine="0"/>
              <w:jc w:val="left"/>
              <w:rPr>
                <w:sz w:val="24"/>
                <w:szCs w:val="24"/>
                <w:lang w:val="ky-KG"/>
              </w:rPr>
            </w:pPr>
          </w:p>
        </w:tc>
      </w:tr>
      <w:tr w:rsidR="000B1DF5" w:rsidRPr="00CC6808" w:rsidTr="00B75546">
        <w:tc>
          <w:tcPr>
            <w:tcW w:w="712" w:type="dxa"/>
          </w:tcPr>
          <w:p w:rsidR="000B1DF5" w:rsidRDefault="00B81EAD">
            <w:pPr>
              <w:ind w:firstLine="0"/>
              <w:rPr>
                <w:sz w:val="24"/>
                <w:szCs w:val="24"/>
                <w:lang w:val="ky-KG"/>
              </w:rPr>
            </w:pPr>
            <w:r>
              <w:rPr>
                <w:sz w:val="24"/>
                <w:szCs w:val="24"/>
                <w:lang w:val="ky-KG"/>
              </w:rPr>
              <w:t>2.4.</w:t>
            </w:r>
          </w:p>
        </w:tc>
        <w:tc>
          <w:tcPr>
            <w:tcW w:w="4391" w:type="dxa"/>
          </w:tcPr>
          <w:p w:rsidR="00E53ADE" w:rsidRPr="00FB277A" w:rsidRDefault="001107A0" w:rsidP="006A54AB">
            <w:pPr>
              <w:ind w:firstLine="0"/>
              <w:jc w:val="left"/>
              <w:rPr>
                <w:sz w:val="24"/>
                <w:szCs w:val="24"/>
                <w:lang w:val="ky-KG" w:eastAsia="zh-CN"/>
              </w:rPr>
            </w:pPr>
            <w:r w:rsidRPr="001107A0">
              <w:rPr>
                <w:sz w:val="28"/>
                <w:lang w:val="ky-KG"/>
              </w:rPr>
              <w:t xml:space="preserve">Билим берүү уюму билим берүү программасы боюнча так аныкталган жана Кыргыз Республикасынын Мамлекеттик билим берүү стандартына ылайык келген окуу жүктөмүнө ээ болууга </w:t>
            </w:r>
            <w:r w:rsidRPr="001107A0">
              <w:rPr>
                <w:sz w:val="28"/>
                <w:lang w:val="ky-KG"/>
              </w:rPr>
              <w:lastRenderedPageBreak/>
              <w:t>тийиш</w:t>
            </w:r>
          </w:p>
        </w:tc>
        <w:tc>
          <w:tcPr>
            <w:tcW w:w="3373" w:type="dxa"/>
            <w:gridSpan w:val="2"/>
          </w:tcPr>
          <w:p w:rsidR="000B1DF5" w:rsidRDefault="000B1DF5">
            <w:pPr>
              <w:ind w:firstLine="381"/>
              <w:rPr>
                <w:sz w:val="24"/>
                <w:szCs w:val="24"/>
                <w:lang w:val="ky-KG" w:eastAsia="en-US"/>
              </w:rPr>
            </w:pPr>
          </w:p>
        </w:tc>
        <w:tc>
          <w:tcPr>
            <w:tcW w:w="3260" w:type="dxa"/>
          </w:tcPr>
          <w:p w:rsidR="000B1DF5" w:rsidRDefault="000B1DF5">
            <w:pPr>
              <w:rPr>
                <w:sz w:val="24"/>
                <w:szCs w:val="24"/>
                <w:lang w:val="ky-KG" w:eastAsia="en-US"/>
              </w:rPr>
            </w:pPr>
          </w:p>
        </w:tc>
        <w:tc>
          <w:tcPr>
            <w:tcW w:w="3006" w:type="dxa"/>
          </w:tcPr>
          <w:p w:rsidR="000E7DE7" w:rsidRDefault="000E7DE7" w:rsidP="000E7DE7">
            <w:pPr>
              <w:ind w:firstLine="0"/>
              <w:rPr>
                <w:sz w:val="24"/>
                <w:szCs w:val="24"/>
                <w:lang w:val="ky-KG"/>
              </w:rPr>
            </w:pPr>
          </w:p>
          <w:p w:rsidR="000E7DE7" w:rsidRDefault="000E7DE7" w:rsidP="000E7DE7">
            <w:pPr>
              <w:ind w:firstLine="0"/>
              <w:rPr>
                <w:sz w:val="24"/>
                <w:szCs w:val="24"/>
                <w:lang w:val="ky-KG"/>
              </w:rPr>
            </w:pPr>
          </w:p>
          <w:p w:rsidR="000B1DF5" w:rsidRDefault="000E7DE7" w:rsidP="00AC6719">
            <w:pPr>
              <w:ind w:firstLine="0"/>
              <w:jc w:val="left"/>
              <w:rPr>
                <w:sz w:val="24"/>
                <w:szCs w:val="24"/>
                <w:lang w:val="ky-KG"/>
              </w:rPr>
            </w:pPr>
            <w:r>
              <w:rPr>
                <w:sz w:val="24"/>
                <w:szCs w:val="24"/>
                <w:lang w:val="ky-KG"/>
              </w:rPr>
              <w:t>2.4 чен-өлчөмү  аткарылып жатат</w:t>
            </w:r>
          </w:p>
        </w:tc>
      </w:tr>
      <w:tr w:rsidR="001107A0" w:rsidRPr="009C7C76" w:rsidTr="00B75546">
        <w:tc>
          <w:tcPr>
            <w:tcW w:w="712" w:type="dxa"/>
          </w:tcPr>
          <w:p w:rsidR="001107A0" w:rsidRDefault="002647CB">
            <w:pPr>
              <w:ind w:firstLine="0"/>
              <w:rPr>
                <w:sz w:val="24"/>
                <w:szCs w:val="24"/>
                <w:lang w:val="ky-KG"/>
              </w:rPr>
            </w:pPr>
            <w:r>
              <w:rPr>
                <w:sz w:val="24"/>
                <w:szCs w:val="24"/>
                <w:lang w:val="ky-KG"/>
              </w:rPr>
              <w:lastRenderedPageBreak/>
              <w:t>2.5</w:t>
            </w:r>
          </w:p>
        </w:tc>
        <w:tc>
          <w:tcPr>
            <w:tcW w:w="4391" w:type="dxa"/>
          </w:tcPr>
          <w:p w:rsidR="001107A0" w:rsidRPr="001107A0" w:rsidRDefault="001107A0" w:rsidP="006A54AB">
            <w:pPr>
              <w:ind w:firstLine="0"/>
              <w:jc w:val="left"/>
              <w:rPr>
                <w:sz w:val="28"/>
                <w:lang w:val="ky-KG"/>
              </w:rPr>
            </w:pPr>
            <w:r w:rsidRPr="001107A0">
              <w:rPr>
                <w:sz w:val="28"/>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3373" w:type="dxa"/>
            <w:gridSpan w:val="2"/>
          </w:tcPr>
          <w:p w:rsidR="001107A0" w:rsidRDefault="001107A0" w:rsidP="000E7DE7">
            <w:pPr>
              <w:ind w:firstLine="381"/>
              <w:rPr>
                <w:sz w:val="24"/>
                <w:szCs w:val="24"/>
                <w:lang w:val="ky-KG" w:eastAsia="en-US"/>
              </w:rPr>
            </w:pPr>
          </w:p>
        </w:tc>
        <w:tc>
          <w:tcPr>
            <w:tcW w:w="3260" w:type="dxa"/>
          </w:tcPr>
          <w:p w:rsidR="001107A0" w:rsidRDefault="001107A0" w:rsidP="00D452C0">
            <w:pPr>
              <w:ind w:firstLine="0"/>
              <w:jc w:val="left"/>
              <w:rPr>
                <w:sz w:val="24"/>
                <w:szCs w:val="24"/>
                <w:lang w:val="ky-KG" w:eastAsia="en-US"/>
              </w:rPr>
            </w:pPr>
          </w:p>
        </w:tc>
        <w:tc>
          <w:tcPr>
            <w:tcW w:w="3006" w:type="dxa"/>
          </w:tcPr>
          <w:p w:rsidR="001107A0" w:rsidRDefault="004B4C95">
            <w:pPr>
              <w:rPr>
                <w:sz w:val="24"/>
                <w:szCs w:val="24"/>
                <w:lang w:val="ky-KG"/>
              </w:rPr>
            </w:pPr>
            <w:r>
              <w:rPr>
                <w:sz w:val="24"/>
                <w:szCs w:val="24"/>
                <w:lang w:val="ky-KG"/>
              </w:rPr>
              <w:t>2.5 чен-өлчөмү  аткарылып жатат</w:t>
            </w:r>
          </w:p>
        </w:tc>
      </w:tr>
      <w:tr w:rsidR="001107A0" w:rsidRPr="00C16D52" w:rsidTr="00B75546">
        <w:tc>
          <w:tcPr>
            <w:tcW w:w="712" w:type="dxa"/>
          </w:tcPr>
          <w:p w:rsidR="001107A0" w:rsidRDefault="002647CB">
            <w:pPr>
              <w:ind w:firstLine="0"/>
              <w:rPr>
                <w:sz w:val="24"/>
                <w:szCs w:val="24"/>
                <w:lang w:val="ky-KG"/>
              </w:rPr>
            </w:pPr>
            <w:r>
              <w:rPr>
                <w:sz w:val="24"/>
                <w:szCs w:val="24"/>
                <w:lang w:val="ky-KG"/>
              </w:rPr>
              <w:t>2.6</w:t>
            </w:r>
          </w:p>
        </w:tc>
        <w:tc>
          <w:tcPr>
            <w:tcW w:w="4391" w:type="dxa"/>
          </w:tcPr>
          <w:p w:rsidR="001107A0" w:rsidRPr="001107A0" w:rsidRDefault="001107A0" w:rsidP="006A54AB">
            <w:pPr>
              <w:ind w:firstLine="0"/>
              <w:jc w:val="left"/>
              <w:rPr>
                <w:sz w:val="28"/>
                <w:lang w:val="ky-KG"/>
              </w:rPr>
            </w:pPr>
            <w:r w:rsidRPr="001107A0">
              <w:rPr>
                <w:sz w:val="28"/>
                <w:lang w:val="ky-KG"/>
              </w:rPr>
              <w:t>Билим берүү уюму билим берүү программалардын актуалдуулугун камсыз кылуу үчүн илим менен техниканын акыркы жетишкендиктерин эске алуу менен конкреттүү сабактардын мазмунуна мониторингди жана жыл сайын баалоону уюштурууга тийиш;</w:t>
            </w:r>
          </w:p>
        </w:tc>
        <w:tc>
          <w:tcPr>
            <w:tcW w:w="3373" w:type="dxa"/>
            <w:gridSpan w:val="2"/>
          </w:tcPr>
          <w:p w:rsidR="00334E4E" w:rsidRDefault="00334E4E" w:rsidP="00334E4E">
            <w:pPr>
              <w:ind w:firstLine="0"/>
              <w:jc w:val="left"/>
              <w:rPr>
                <w:sz w:val="24"/>
                <w:szCs w:val="24"/>
                <w:lang w:val="ky-KG" w:eastAsia="en-US"/>
              </w:rPr>
            </w:pPr>
          </w:p>
          <w:p w:rsidR="001107A0" w:rsidRDefault="001107A0" w:rsidP="00334E4E">
            <w:pPr>
              <w:ind w:firstLine="0"/>
              <w:jc w:val="left"/>
              <w:rPr>
                <w:sz w:val="24"/>
                <w:szCs w:val="24"/>
                <w:lang w:val="ky-KG" w:eastAsia="en-US"/>
              </w:rPr>
            </w:pPr>
          </w:p>
        </w:tc>
        <w:tc>
          <w:tcPr>
            <w:tcW w:w="3260" w:type="dxa"/>
          </w:tcPr>
          <w:p w:rsidR="00945A5B" w:rsidRDefault="00945A5B" w:rsidP="00AF5C97">
            <w:pPr>
              <w:ind w:firstLine="0"/>
              <w:jc w:val="left"/>
              <w:rPr>
                <w:sz w:val="24"/>
                <w:szCs w:val="24"/>
                <w:lang w:val="ky-KG" w:eastAsia="en-US"/>
              </w:rPr>
            </w:pPr>
          </w:p>
          <w:p w:rsidR="00945A5B" w:rsidRDefault="00945A5B" w:rsidP="00AF5C97">
            <w:pPr>
              <w:ind w:firstLine="0"/>
              <w:jc w:val="left"/>
              <w:rPr>
                <w:sz w:val="24"/>
                <w:szCs w:val="24"/>
                <w:lang w:val="ky-KG" w:eastAsia="en-US"/>
              </w:rPr>
            </w:pPr>
          </w:p>
          <w:p w:rsidR="001107A0" w:rsidRDefault="00AF5C97" w:rsidP="00AF5C97">
            <w:pPr>
              <w:ind w:firstLine="0"/>
              <w:jc w:val="left"/>
              <w:rPr>
                <w:sz w:val="24"/>
                <w:szCs w:val="24"/>
                <w:lang w:val="ky-KG" w:eastAsia="en-US"/>
              </w:rPr>
            </w:pPr>
            <w:r>
              <w:rPr>
                <w:sz w:val="24"/>
                <w:szCs w:val="24"/>
                <w:lang w:val="ky-KG" w:eastAsia="en-US"/>
              </w:rPr>
              <w:t xml:space="preserve">2.6 </w:t>
            </w:r>
            <w:r>
              <w:rPr>
                <w:sz w:val="24"/>
                <w:szCs w:val="24"/>
                <w:lang w:val="ky-KG"/>
              </w:rPr>
              <w:t>чен-өлчөмү  жарым-жартылай аткарылат</w:t>
            </w:r>
            <w:r>
              <w:rPr>
                <w:sz w:val="24"/>
                <w:szCs w:val="24"/>
                <w:lang w:val="ky-KG" w:eastAsia="en-US"/>
              </w:rPr>
              <w:t>: тиешелүү далилдүү документтерине, аткарылган иш чаралардын отчетуна же талкуу протоколдоруна толуктоолорду киргизүү керек</w:t>
            </w:r>
          </w:p>
        </w:tc>
        <w:tc>
          <w:tcPr>
            <w:tcW w:w="3006" w:type="dxa"/>
          </w:tcPr>
          <w:p w:rsidR="001107A0" w:rsidRDefault="001107A0">
            <w:pPr>
              <w:rPr>
                <w:sz w:val="24"/>
                <w:szCs w:val="24"/>
                <w:lang w:val="ky-KG"/>
              </w:rPr>
            </w:pPr>
          </w:p>
        </w:tc>
      </w:tr>
      <w:tr w:rsidR="001107A0" w:rsidRPr="00C16D52" w:rsidTr="00B75546">
        <w:tc>
          <w:tcPr>
            <w:tcW w:w="712" w:type="dxa"/>
          </w:tcPr>
          <w:p w:rsidR="001107A0" w:rsidRDefault="002647CB">
            <w:pPr>
              <w:ind w:firstLine="0"/>
              <w:rPr>
                <w:sz w:val="24"/>
                <w:szCs w:val="24"/>
                <w:lang w:val="ky-KG"/>
              </w:rPr>
            </w:pPr>
            <w:r>
              <w:rPr>
                <w:sz w:val="24"/>
                <w:szCs w:val="24"/>
                <w:lang w:val="ky-KG"/>
              </w:rPr>
              <w:t>2.7</w:t>
            </w:r>
          </w:p>
        </w:tc>
        <w:tc>
          <w:tcPr>
            <w:tcW w:w="4391" w:type="dxa"/>
          </w:tcPr>
          <w:p w:rsidR="001107A0" w:rsidRPr="001107A0" w:rsidRDefault="001107A0" w:rsidP="006A54AB">
            <w:pPr>
              <w:ind w:firstLine="0"/>
              <w:jc w:val="left"/>
              <w:rPr>
                <w:sz w:val="28"/>
                <w:lang w:val="ky-KG"/>
              </w:rPr>
            </w:pPr>
            <w:r w:rsidRPr="001107A0">
              <w:rPr>
                <w:rFonts w:eastAsia="Calibri"/>
                <w:sz w:val="28"/>
                <w:lang w:val="ky-KG" w:eastAsia="en-US"/>
              </w:rPr>
              <w:t xml:space="preserve">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программанын  түзүлүшүн жана мазмунун кайра карап чыгууну камсыз кылууга </w:t>
            </w:r>
            <w:r w:rsidRPr="001107A0">
              <w:rPr>
                <w:rFonts w:eastAsia="Calibri"/>
                <w:sz w:val="28"/>
                <w:lang w:val="ky-KG" w:eastAsia="en-US"/>
              </w:rPr>
              <w:lastRenderedPageBreak/>
              <w:t>тийиш;</w:t>
            </w:r>
          </w:p>
        </w:tc>
        <w:tc>
          <w:tcPr>
            <w:tcW w:w="3373" w:type="dxa"/>
            <w:gridSpan w:val="2"/>
          </w:tcPr>
          <w:p w:rsidR="001107A0" w:rsidRDefault="006179B3" w:rsidP="006179B3">
            <w:pPr>
              <w:ind w:firstLine="0"/>
              <w:jc w:val="left"/>
              <w:rPr>
                <w:sz w:val="24"/>
                <w:szCs w:val="24"/>
                <w:lang w:val="ky-KG" w:eastAsia="en-US"/>
              </w:rPr>
            </w:pPr>
            <w:r>
              <w:rPr>
                <w:sz w:val="24"/>
                <w:szCs w:val="24"/>
                <w:lang w:val="ky-KG" w:eastAsia="en-US"/>
              </w:rPr>
              <w:lastRenderedPageBreak/>
              <w:t xml:space="preserve">2.7 </w:t>
            </w:r>
            <w:r>
              <w:rPr>
                <w:sz w:val="24"/>
                <w:szCs w:val="24"/>
                <w:lang w:val="ky-KG"/>
              </w:rPr>
              <w:t xml:space="preserve">чен-өлчөмү  жарым-жартылай </w:t>
            </w:r>
            <w:r>
              <w:rPr>
                <w:sz w:val="24"/>
                <w:szCs w:val="24"/>
                <w:lang w:val="ky-KG" w:eastAsia="en-US"/>
              </w:rPr>
              <w:t xml:space="preserve">аткарылат: </w:t>
            </w:r>
            <w:r w:rsidRPr="004B4C95">
              <w:rPr>
                <w:sz w:val="24"/>
                <w:szCs w:val="24"/>
                <w:lang w:val="ky-KG" w:eastAsia="en-US"/>
              </w:rPr>
              <w:t>билим берүү программанын  түзүлүшүн жана мазмунун кайра карап чыгууну камсыз</w:t>
            </w:r>
            <w:r>
              <w:rPr>
                <w:sz w:val="24"/>
                <w:szCs w:val="24"/>
                <w:lang w:val="ky-KG" w:eastAsia="en-US"/>
              </w:rPr>
              <w:t>доочу тиешелүү далилдүү документтештирилген маалыматтар, аткарылган иш чаралардын отчету же протоколдору жок.</w:t>
            </w:r>
          </w:p>
        </w:tc>
        <w:tc>
          <w:tcPr>
            <w:tcW w:w="3260" w:type="dxa"/>
          </w:tcPr>
          <w:p w:rsidR="001107A0" w:rsidRDefault="001107A0">
            <w:pPr>
              <w:rPr>
                <w:sz w:val="24"/>
                <w:szCs w:val="24"/>
                <w:lang w:val="ky-KG" w:eastAsia="en-US"/>
              </w:rPr>
            </w:pPr>
          </w:p>
          <w:p w:rsidR="004B4C95" w:rsidRDefault="004B4C95">
            <w:pPr>
              <w:rPr>
                <w:sz w:val="24"/>
                <w:szCs w:val="24"/>
                <w:lang w:val="ky-KG" w:eastAsia="en-US"/>
              </w:rPr>
            </w:pPr>
          </w:p>
        </w:tc>
        <w:tc>
          <w:tcPr>
            <w:tcW w:w="3006" w:type="dxa"/>
          </w:tcPr>
          <w:p w:rsidR="001107A0" w:rsidRDefault="001107A0">
            <w:pPr>
              <w:rPr>
                <w:sz w:val="24"/>
                <w:szCs w:val="24"/>
                <w:lang w:val="ky-KG"/>
              </w:rPr>
            </w:pPr>
          </w:p>
        </w:tc>
      </w:tr>
      <w:tr w:rsidR="001107A0" w:rsidRPr="00C16D52" w:rsidTr="00B75546">
        <w:tc>
          <w:tcPr>
            <w:tcW w:w="712" w:type="dxa"/>
          </w:tcPr>
          <w:p w:rsidR="001107A0" w:rsidRDefault="002647CB">
            <w:pPr>
              <w:ind w:firstLine="0"/>
              <w:rPr>
                <w:sz w:val="24"/>
                <w:szCs w:val="24"/>
                <w:lang w:val="ky-KG"/>
              </w:rPr>
            </w:pPr>
            <w:r>
              <w:rPr>
                <w:sz w:val="24"/>
                <w:szCs w:val="24"/>
                <w:lang w:val="ky-KG"/>
              </w:rPr>
              <w:lastRenderedPageBreak/>
              <w:t>2.8</w:t>
            </w:r>
          </w:p>
        </w:tc>
        <w:tc>
          <w:tcPr>
            <w:tcW w:w="4391" w:type="dxa"/>
          </w:tcPr>
          <w:p w:rsidR="001107A0" w:rsidRPr="001107A0" w:rsidRDefault="001107A0" w:rsidP="006A54AB">
            <w:pPr>
              <w:ind w:firstLine="0"/>
              <w:jc w:val="left"/>
              <w:rPr>
                <w:rFonts w:eastAsia="Calibri"/>
                <w:sz w:val="28"/>
                <w:lang w:val="ky-KG" w:eastAsia="en-US"/>
              </w:rPr>
            </w:pPr>
            <w:r w:rsidRPr="001107A0">
              <w:rPr>
                <w:sz w:val="28"/>
                <w:lang w:val="ky-KG"/>
              </w:rPr>
              <w:t>Билим берүү уюму билим берүү программасынын окуу-методикалык жактан камсыздалышы билим берүү максаттарына жана Кыргыз Республикасынын Мамлекеттик билим берүү стандартына шайкеш келишине көзөмөл жүргүзүүгө тийиш;</w:t>
            </w:r>
          </w:p>
        </w:tc>
        <w:tc>
          <w:tcPr>
            <w:tcW w:w="3373" w:type="dxa"/>
            <w:gridSpan w:val="2"/>
          </w:tcPr>
          <w:p w:rsidR="001107A0" w:rsidRDefault="006179B3" w:rsidP="006179B3">
            <w:pPr>
              <w:ind w:firstLine="5"/>
              <w:jc w:val="left"/>
              <w:rPr>
                <w:sz w:val="24"/>
                <w:szCs w:val="24"/>
                <w:lang w:val="ky-KG" w:eastAsia="en-US"/>
              </w:rPr>
            </w:pPr>
            <w:r>
              <w:rPr>
                <w:sz w:val="24"/>
                <w:szCs w:val="24"/>
                <w:lang w:val="ky-KG" w:eastAsia="en-US"/>
              </w:rPr>
              <w:t>.</w:t>
            </w:r>
          </w:p>
        </w:tc>
        <w:tc>
          <w:tcPr>
            <w:tcW w:w="3260" w:type="dxa"/>
          </w:tcPr>
          <w:p w:rsidR="001107A0" w:rsidRDefault="002171BE" w:rsidP="002171BE">
            <w:pPr>
              <w:rPr>
                <w:sz w:val="24"/>
                <w:szCs w:val="24"/>
                <w:lang w:val="ky-KG" w:eastAsia="en-US"/>
              </w:rPr>
            </w:pPr>
            <w:r>
              <w:rPr>
                <w:sz w:val="24"/>
                <w:szCs w:val="24"/>
                <w:lang w:val="ky-KG" w:eastAsia="en-US"/>
              </w:rPr>
              <w:t xml:space="preserve">2.8 </w:t>
            </w:r>
            <w:r>
              <w:rPr>
                <w:sz w:val="24"/>
                <w:szCs w:val="24"/>
                <w:lang w:val="ky-KG"/>
              </w:rPr>
              <w:t xml:space="preserve">чен-өлчөмү  </w:t>
            </w:r>
            <w:r>
              <w:rPr>
                <w:sz w:val="24"/>
                <w:szCs w:val="24"/>
                <w:lang w:val="ky-KG" w:eastAsia="en-US"/>
              </w:rPr>
              <w:t xml:space="preserve">аткарылбайт: кесиптик атайын окуу предметтери боюнча даярдалган, билим берүү стандарттарына шайкеш окуу-методикалык куралдар менен камсыздоо жана   жанылоо боюнча иш </w:t>
            </w:r>
            <w:r>
              <w:rPr>
                <w:sz w:val="24"/>
                <w:szCs w:val="24"/>
                <w:lang w:val="ky-KG" w:eastAsia="en-US"/>
              </w:rPr>
              <w:t>алсыз</w:t>
            </w:r>
            <w:bookmarkStart w:id="1" w:name="_GoBack"/>
            <w:bookmarkEnd w:id="1"/>
          </w:p>
        </w:tc>
        <w:tc>
          <w:tcPr>
            <w:tcW w:w="3006" w:type="dxa"/>
          </w:tcPr>
          <w:p w:rsidR="001107A0" w:rsidRDefault="001107A0">
            <w:pPr>
              <w:rPr>
                <w:sz w:val="24"/>
                <w:szCs w:val="24"/>
                <w:lang w:val="ky-KG"/>
              </w:rPr>
            </w:pPr>
          </w:p>
        </w:tc>
      </w:tr>
      <w:tr w:rsidR="001107A0" w:rsidRPr="00C16D52" w:rsidTr="00B75546">
        <w:tc>
          <w:tcPr>
            <w:tcW w:w="712" w:type="dxa"/>
          </w:tcPr>
          <w:p w:rsidR="001107A0" w:rsidRDefault="002647CB">
            <w:pPr>
              <w:ind w:firstLine="0"/>
              <w:rPr>
                <w:sz w:val="24"/>
                <w:szCs w:val="24"/>
                <w:lang w:val="ky-KG"/>
              </w:rPr>
            </w:pPr>
            <w:r>
              <w:rPr>
                <w:sz w:val="24"/>
                <w:szCs w:val="24"/>
                <w:lang w:val="ky-KG"/>
              </w:rPr>
              <w:t>2.9</w:t>
            </w:r>
          </w:p>
        </w:tc>
        <w:tc>
          <w:tcPr>
            <w:tcW w:w="4391" w:type="dxa"/>
          </w:tcPr>
          <w:p w:rsidR="001107A0" w:rsidRPr="001107A0" w:rsidRDefault="001107A0" w:rsidP="006A54AB">
            <w:pPr>
              <w:ind w:firstLine="0"/>
              <w:jc w:val="left"/>
              <w:rPr>
                <w:sz w:val="28"/>
                <w:lang w:val="ky-KG"/>
              </w:rPr>
            </w:pPr>
            <w:r w:rsidRPr="001107A0">
              <w:rPr>
                <w:sz w:val="28"/>
                <w:lang w:val="ky-KG"/>
              </w:rPr>
              <w:t>Профессионалдык билим берүү программасынын аталышы (багыты) билим берүү уюмунун багытына (профилине) ылайык келүүгө тийиш</w:t>
            </w:r>
          </w:p>
        </w:tc>
        <w:tc>
          <w:tcPr>
            <w:tcW w:w="3373" w:type="dxa"/>
            <w:gridSpan w:val="2"/>
          </w:tcPr>
          <w:p w:rsidR="001107A0" w:rsidRDefault="001107A0">
            <w:pPr>
              <w:ind w:firstLine="381"/>
              <w:rPr>
                <w:sz w:val="24"/>
                <w:szCs w:val="24"/>
                <w:lang w:val="ky-KG" w:eastAsia="en-US"/>
              </w:rPr>
            </w:pPr>
          </w:p>
        </w:tc>
        <w:tc>
          <w:tcPr>
            <w:tcW w:w="3260" w:type="dxa"/>
          </w:tcPr>
          <w:p w:rsidR="001107A0" w:rsidRDefault="006179B3" w:rsidP="006179B3">
            <w:pPr>
              <w:rPr>
                <w:sz w:val="24"/>
                <w:szCs w:val="24"/>
                <w:lang w:val="ky-KG" w:eastAsia="en-US"/>
              </w:rPr>
            </w:pPr>
            <w:r>
              <w:rPr>
                <w:sz w:val="24"/>
                <w:szCs w:val="24"/>
                <w:lang w:val="ky-KG"/>
              </w:rPr>
              <w:t xml:space="preserve">2.9 чен-өлчөмү жарым-жартылай  </w:t>
            </w:r>
            <w:r>
              <w:rPr>
                <w:sz w:val="24"/>
                <w:szCs w:val="24"/>
                <w:lang w:val="ky-KG" w:eastAsia="en-US"/>
              </w:rPr>
              <w:t>аткарылат:</w:t>
            </w:r>
            <w:r w:rsidRPr="001107A0">
              <w:rPr>
                <w:sz w:val="28"/>
                <w:lang w:val="ky-KG"/>
              </w:rPr>
              <w:t xml:space="preserve"> </w:t>
            </w:r>
            <w:r w:rsidRPr="008D2174">
              <w:rPr>
                <w:sz w:val="24"/>
                <w:szCs w:val="24"/>
                <w:lang w:val="ky-KG"/>
              </w:rPr>
              <w:t>билим берүү программасынын аталышы (багыты) билим берүү уюмунун багытына (профилине) ылайык кел</w:t>
            </w:r>
            <w:r>
              <w:rPr>
                <w:sz w:val="24"/>
                <w:szCs w:val="24"/>
                <w:lang w:val="ky-KG"/>
              </w:rPr>
              <w:t xml:space="preserve">бейт, билим берүү программасынын кесиптик сабактарына багытталган окуу кааналары жокко эсе, окутуу билим берүү уюмунун багытына </w:t>
            </w:r>
            <w:r w:rsidR="0097608B">
              <w:rPr>
                <w:sz w:val="24"/>
                <w:szCs w:val="24"/>
                <w:lang w:val="ky-KG"/>
              </w:rPr>
              <w:t>жараша түзүлгөн окуу кааналарында жүргүзүлөт.</w:t>
            </w:r>
          </w:p>
        </w:tc>
        <w:tc>
          <w:tcPr>
            <w:tcW w:w="3006" w:type="dxa"/>
          </w:tcPr>
          <w:p w:rsidR="001107A0" w:rsidRDefault="001107A0" w:rsidP="008D2174">
            <w:pPr>
              <w:ind w:firstLine="0"/>
              <w:jc w:val="left"/>
              <w:rPr>
                <w:sz w:val="24"/>
                <w:szCs w:val="24"/>
                <w:lang w:val="ky-KG"/>
              </w:rPr>
            </w:pPr>
          </w:p>
        </w:tc>
      </w:tr>
      <w:tr w:rsidR="000B1DF5" w:rsidRPr="00C16D52">
        <w:tc>
          <w:tcPr>
            <w:tcW w:w="14742" w:type="dxa"/>
            <w:gridSpan w:val="6"/>
          </w:tcPr>
          <w:p w:rsidR="00EE5F34" w:rsidRDefault="00EE5F34" w:rsidP="001107A0">
            <w:pPr>
              <w:ind w:firstLine="0"/>
              <w:jc w:val="center"/>
              <w:rPr>
                <w:b/>
                <w:sz w:val="28"/>
                <w:lang w:val="ky-KG"/>
              </w:rPr>
            </w:pPr>
          </w:p>
          <w:p w:rsidR="001107A0" w:rsidRPr="001107A0" w:rsidRDefault="001107A0" w:rsidP="001107A0">
            <w:pPr>
              <w:ind w:firstLine="0"/>
              <w:jc w:val="center"/>
              <w:rPr>
                <w:b/>
                <w:sz w:val="28"/>
                <w:lang w:val="ky-KG"/>
              </w:rPr>
            </w:pPr>
            <w:r w:rsidRPr="001107A0">
              <w:rPr>
                <w:b/>
                <w:sz w:val="28"/>
                <w:lang w:val="ky-KG"/>
              </w:rPr>
              <w:t>3</w:t>
            </w:r>
            <w:bookmarkStart w:id="2" w:name="кстандарт3"/>
            <w:r w:rsidRPr="001107A0">
              <w:rPr>
                <w:b/>
                <w:sz w:val="28"/>
                <w:lang w:val="ky-KG"/>
              </w:rPr>
              <w:t>-Стандарт. Билим берүү программаларын ишке ашырууга мониторинг жүргүзүү жана аларды мезгил-мезгили менен баалоо</w:t>
            </w:r>
            <w:bookmarkEnd w:id="2"/>
          </w:p>
          <w:p w:rsidR="000B1DF5" w:rsidRDefault="000B1DF5">
            <w:pPr>
              <w:ind w:firstLine="0"/>
              <w:jc w:val="center"/>
              <w:rPr>
                <w:b/>
                <w:sz w:val="24"/>
                <w:szCs w:val="24"/>
                <w:lang w:val="ky-KG"/>
              </w:rPr>
            </w:pPr>
          </w:p>
        </w:tc>
      </w:tr>
      <w:tr w:rsidR="000B1DF5" w:rsidRPr="008D2174" w:rsidTr="00B75546">
        <w:tc>
          <w:tcPr>
            <w:tcW w:w="712" w:type="dxa"/>
          </w:tcPr>
          <w:p w:rsidR="000B1DF5" w:rsidRDefault="00B81EAD">
            <w:pPr>
              <w:ind w:firstLine="0"/>
              <w:rPr>
                <w:sz w:val="24"/>
                <w:szCs w:val="24"/>
                <w:lang w:val="ky-KG"/>
              </w:rPr>
            </w:pPr>
            <w:r>
              <w:rPr>
                <w:sz w:val="24"/>
                <w:szCs w:val="24"/>
                <w:lang w:val="ky-KG"/>
              </w:rPr>
              <w:lastRenderedPageBreak/>
              <w:t>3.1</w:t>
            </w:r>
          </w:p>
        </w:tc>
        <w:tc>
          <w:tcPr>
            <w:tcW w:w="4391" w:type="dxa"/>
          </w:tcPr>
          <w:p w:rsidR="00E53ADE" w:rsidRPr="00FB277A" w:rsidRDefault="001107A0">
            <w:pPr>
              <w:ind w:firstLine="0"/>
              <w:rPr>
                <w:sz w:val="24"/>
                <w:szCs w:val="24"/>
                <w:lang w:val="ky-KG" w:eastAsia="zh-CN"/>
              </w:rPr>
            </w:pPr>
            <w:r w:rsidRPr="001107A0">
              <w:rPr>
                <w:sz w:val="28"/>
                <w:lang w:val="ky-KG"/>
              </w:rPr>
              <w:t>Мониторинг жүргүзүүнүн документтештирилген  процедурасынын болушу, иш берүүчүлөрдү тартуу менен билим берүү программаларын мезгил-мезгили менен баалоо жана анын мазмунун үзгүлтүксүз өркүндөтүү</w:t>
            </w:r>
          </w:p>
        </w:tc>
        <w:tc>
          <w:tcPr>
            <w:tcW w:w="3373" w:type="dxa"/>
            <w:gridSpan w:val="2"/>
          </w:tcPr>
          <w:p w:rsidR="000B1DF5" w:rsidRDefault="000B1DF5">
            <w:pPr>
              <w:rPr>
                <w:sz w:val="24"/>
                <w:szCs w:val="24"/>
                <w:lang w:val="ky-KG" w:eastAsia="en-US"/>
              </w:rPr>
            </w:pPr>
          </w:p>
        </w:tc>
        <w:tc>
          <w:tcPr>
            <w:tcW w:w="3260" w:type="dxa"/>
          </w:tcPr>
          <w:p w:rsidR="000B1DF5" w:rsidRDefault="00D452C0" w:rsidP="008D2174">
            <w:pPr>
              <w:ind w:firstLine="0"/>
              <w:jc w:val="left"/>
              <w:rPr>
                <w:sz w:val="24"/>
                <w:szCs w:val="24"/>
                <w:lang w:val="ky-KG" w:eastAsia="en-US"/>
              </w:rPr>
            </w:pPr>
            <w:r>
              <w:rPr>
                <w:sz w:val="24"/>
                <w:szCs w:val="24"/>
                <w:lang w:val="ky-KG" w:eastAsia="en-US"/>
              </w:rPr>
              <w:t xml:space="preserve">3.1 </w:t>
            </w:r>
            <w:r>
              <w:rPr>
                <w:sz w:val="24"/>
                <w:szCs w:val="24"/>
                <w:lang w:val="ky-KG"/>
              </w:rPr>
              <w:t>чен-өлчөмү  жарым-жартыдай аткарылат:</w:t>
            </w:r>
            <w:r w:rsidRPr="001107A0">
              <w:rPr>
                <w:sz w:val="28"/>
                <w:lang w:val="ky-KG"/>
              </w:rPr>
              <w:t xml:space="preserve"> </w:t>
            </w:r>
            <w:r w:rsidR="008D2174">
              <w:rPr>
                <w:sz w:val="28"/>
                <w:lang w:val="ky-KG"/>
              </w:rPr>
              <w:t>м</w:t>
            </w:r>
            <w:r w:rsidRPr="00D452C0">
              <w:rPr>
                <w:sz w:val="24"/>
                <w:szCs w:val="24"/>
                <w:lang w:val="ky-KG"/>
              </w:rPr>
              <w:t>ониторинг жүргүзүүнүн документтештирилген  процедурасы</w:t>
            </w:r>
            <w:r>
              <w:rPr>
                <w:sz w:val="24"/>
                <w:szCs w:val="24"/>
                <w:lang w:val="ky-KG"/>
              </w:rPr>
              <w:t xml:space="preserve"> жок.</w:t>
            </w:r>
            <w:r w:rsidR="00DF5DD4">
              <w:rPr>
                <w:sz w:val="24"/>
                <w:szCs w:val="24"/>
                <w:lang w:val="ky-KG"/>
              </w:rPr>
              <w:t xml:space="preserve"> Окуу бөлүмү тарабынан а</w:t>
            </w:r>
            <w:r>
              <w:rPr>
                <w:sz w:val="24"/>
                <w:szCs w:val="24"/>
                <w:lang w:val="ky-KG"/>
              </w:rPr>
              <w:t>дминистративдик көзөмөл</w:t>
            </w:r>
            <w:r w:rsidR="00DF5DD4">
              <w:rPr>
                <w:sz w:val="24"/>
                <w:szCs w:val="24"/>
                <w:lang w:val="ky-KG"/>
              </w:rPr>
              <w:t xml:space="preserve"> жүргүзүү</w:t>
            </w:r>
            <w:r>
              <w:rPr>
                <w:sz w:val="24"/>
                <w:szCs w:val="24"/>
                <w:lang w:val="ky-KG"/>
              </w:rPr>
              <w:t xml:space="preserve"> гана уюштурулган</w:t>
            </w:r>
          </w:p>
        </w:tc>
        <w:tc>
          <w:tcPr>
            <w:tcW w:w="3006" w:type="dxa"/>
          </w:tcPr>
          <w:p w:rsidR="000B1DF5" w:rsidRDefault="000B1DF5">
            <w:pPr>
              <w:rPr>
                <w:color w:val="FF0000"/>
                <w:sz w:val="24"/>
                <w:szCs w:val="24"/>
                <w:lang w:val="ky-KG"/>
              </w:rPr>
            </w:pPr>
          </w:p>
        </w:tc>
      </w:tr>
      <w:tr w:rsidR="000B1DF5" w:rsidRPr="009C7C76" w:rsidTr="00B75546">
        <w:tc>
          <w:tcPr>
            <w:tcW w:w="712" w:type="dxa"/>
          </w:tcPr>
          <w:p w:rsidR="000B1DF5" w:rsidRDefault="00B81EAD">
            <w:pPr>
              <w:ind w:firstLine="0"/>
              <w:rPr>
                <w:sz w:val="24"/>
                <w:szCs w:val="24"/>
                <w:lang w:val="ky-KG"/>
              </w:rPr>
            </w:pPr>
            <w:r>
              <w:rPr>
                <w:sz w:val="24"/>
                <w:szCs w:val="24"/>
                <w:lang w:val="ky-KG"/>
              </w:rPr>
              <w:t>3.2.</w:t>
            </w:r>
          </w:p>
        </w:tc>
        <w:tc>
          <w:tcPr>
            <w:tcW w:w="4391" w:type="dxa"/>
          </w:tcPr>
          <w:p w:rsidR="001107A0" w:rsidRPr="001107A0" w:rsidRDefault="001107A0" w:rsidP="001107A0">
            <w:pPr>
              <w:ind w:firstLine="708"/>
              <w:rPr>
                <w:sz w:val="28"/>
                <w:lang w:val="ky-KG"/>
              </w:rPr>
            </w:pPr>
            <w:r w:rsidRPr="001107A0">
              <w:rPr>
                <w:sz w:val="28"/>
              </w:rPr>
              <w:t>Мониторинг жана мезгил-мезгили менен баалоодо төмөнкүлөр кара</w:t>
            </w:r>
            <w:r w:rsidRPr="001107A0">
              <w:rPr>
                <w:sz w:val="28"/>
                <w:lang w:val="ky-KG"/>
              </w:rPr>
              <w:t>лы</w:t>
            </w:r>
            <w:r w:rsidRPr="001107A0">
              <w:rPr>
                <w:sz w:val="28"/>
              </w:rPr>
              <w:t>ш</w:t>
            </w:r>
            <w:r w:rsidRPr="001107A0">
              <w:rPr>
                <w:sz w:val="28"/>
                <w:lang w:val="ky-KG"/>
              </w:rPr>
              <w:t>ы</w:t>
            </w:r>
            <w:r w:rsidRPr="001107A0">
              <w:rPr>
                <w:sz w:val="28"/>
              </w:rPr>
              <w:t xml:space="preserve"> керек:</w:t>
            </w:r>
          </w:p>
          <w:p w:rsidR="001107A0" w:rsidRPr="001107A0" w:rsidRDefault="001107A0" w:rsidP="001107A0">
            <w:pPr>
              <w:widowControl w:val="0"/>
              <w:numPr>
                <w:ilvl w:val="0"/>
                <w:numId w:val="2"/>
              </w:numPr>
              <w:tabs>
                <w:tab w:val="left" w:pos="709"/>
                <w:tab w:val="left" w:pos="993"/>
              </w:tabs>
              <w:autoSpaceDE w:val="0"/>
              <w:autoSpaceDN w:val="0"/>
              <w:spacing w:after="200" w:line="276" w:lineRule="auto"/>
              <w:ind w:left="0" w:right="-1" w:firstLine="567"/>
              <w:jc w:val="left"/>
              <w:rPr>
                <w:sz w:val="28"/>
              </w:rPr>
            </w:pPr>
            <w:r w:rsidRPr="001107A0">
              <w:rPr>
                <w:sz w:val="28"/>
              </w:rPr>
              <w:t>конкреттүү бир дисциплина боюнча  программанын мазмунунда илим менен техниканын акыркы жетишкендиктеринин болуусу;</w:t>
            </w:r>
          </w:p>
          <w:p w:rsidR="001107A0" w:rsidRPr="001107A0" w:rsidRDefault="001107A0" w:rsidP="00EE5F34">
            <w:pPr>
              <w:widowControl w:val="0"/>
              <w:numPr>
                <w:ilvl w:val="0"/>
                <w:numId w:val="2"/>
              </w:numPr>
              <w:tabs>
                <w:tab w:val="left" w:pos="709"/>
              </w:tabs>
              <w:autoSpaceDE w:val="0"/>
              <w:autoSpaceDN w:val="0"/>
              <w:spacing w:after="200" w:line="276" w:lineRule="auto"/>
              <w:ind w:left="427" w:hanging="284"/>
              <w:jc w:val="left"/>
              <w:rPr>
                <w:sz w:val="28"/>
              </w:rPr>
            </w:pPr>
            <w:r w:rsidRPr="001107A0">
              <w:rPr>
                <w:sz w:val="28"/>
              </w:rPr>
              <w:t>коомдун жана кесиптик чөйрөнүн муктаждыктарынын өзгөрүүсү;</w:t>
            </w:r>
          </w:p>
          <w:p w:rsidR="001107A0" w:rsidRPr="001107A0" w:rsidRDefault="001107A0" w:rsidP="00EE5F34">
            <w:pPr>
              <w:widowControl w:val="0"/>
              <w:numPr>
                <w:ilvl w:val="0"/>
                <w:numId w:val="3"/>
              </w:numPr>
              <w:tabs>
                <w:tab w:val="left" w:pos="709"/>
              </w:tabs>
              <w:autoSpaceDE w:val="0"/>
              <w:autoSpaceDN w:val="0"/>
              <w:spacing w:after="200" w:line="276" w:lineRule="auto"/>
              <w:ind w:left="427" w:hanging="284"/>
              <w:jc w:val="left"/>
              <w:rPr>
                <w:sz w:val="28"/>
              </w:rPr>
            </w:pPr>
            <w:r w:rsidRPr="001107A0">
              <w:rPr>
                <w:sz w:val="28"/>
              </w:rPr>
              <w:t>окуучулардын окуу жүгү, жетишкендиктери  жана аяктоосу;</w:t>
            </w:r>
          </w:p>
          <w:p w:rsidR="001107A0" w:rsidRPr="001107A0" w:rsidRDefault="001107A0" w:rsidP="00EE5F34">
            <w:pPr>
              <w:widowControl w:val="0"/>
              <w:numPr>
                <w:ilvl w:val="0"/>
                <w:numId w:val="3"/>
              </w:numPr>
              <w:tabs>
                <w:tab w:val="left" w:pos="709"/>
                <w:tab w:val="left" w:pos="3209"/>
                <w:tab w:val="left" w:pos="4760"/>
                <w:tab w:val="left" w:pos="6584"/>
                <w:tab w:val="left" w:pos="8031"/>
              </w:tabs>
              <w:autoSpaceDE w:val="0"/>
              <w:autoSpaceDN w:val="0"/>
              <w:spacing w:after="200" w:line="276" w:lineRule="auto"/>
              <w:ind w:left="427" w:right="128" w:hanging="284"/>
              <w:jc w:val="left"/>
              <w:rPr>
                <w:sz w:val="28"/>
              </w:rPr>
            </w:pPr>
            <w:r w:rsidRPr="001107A0">
              <w:rPr>
                <w:sz w:val="28"/>
              </w:rPr>
              <w:t xml:space="preserve">окуучулардын билим берүү жетишкендиктерин баалоо </w:t>
            </w:r>
            <w:r w:rsidRPr="001107A0">
              <w:rPr>
                <w:sz w:val="28"/>
              </w:rPr>
              <w:lastRenderedPageBreak/>
              <w:t>процедураларынын натыйжалуулугу;</w:t>
            </w:r>
          </w:p>
          <w:p w:rsidR="001107A0" w:rsidRPr="001107A0" w:rsidRDefault="001107A0" w:rsidP="00EE5F34">
            <w:pPr>
              <w:widowControl w:val="0"/>
              <w:numPr>
                <w:ilvl w:val="0"/>
                <w:numId w:val="4"/>
              </w:numPr>
              <w:tabs>
                <w:tab w:val="left" w:pos="709"/>
              </w:tabs>
              <w:autoSpaceDE w:val="0"/>
              <w:autoSpaceDN w:val="0"/>
              <w:spacing w:after="200" w:line="276" w:lineRule="auto"/>
              <w:ind w:left="427" w:hanging="284"/>
              <w:jc w:val="left"/>
              <w:rPr>
                <w:sz w:val="28"/>
              </w:rPr>
            </w:pPr>
            <w:r w:rsidRPr="001107A0">
              <w:rPr>
                <w:sz w:val="28"/>
              </w:rPr>
              <w:t>билим берүү программасын окутуу боюнча студенттердин жана иш берүүчүлөрдүн күтүүлөрү, керектөөлөрү жана канааттануу деңгээли.</w:t>
            </w:r>
          </w:p>
          <w:p w:rsidR="00E53ADE" w:rsidRPr="001107A0" w:rsidRDefault="00E53ADE">
            <w:pPr>
              <w:ind w:firstLine="0"/>
              <w:rPr>
                <w:sz w:val="24"/>
                <w:szCs w:val="24"/>
                <w:lang w:eastAsia="zh-CN"/>
              </w:rPr>
            </w:pPr>
          </w:p>
        </w:tc>
        <w:tc>
          <w:tcPr>
            <w:tcW w:w="3373" w:type="dxa"/>
            <w:gridSpan w:val="2"/>
          </w:tcPr>
          <w:p w:rsidR="000B1DF5" w:rsidRDefault="000B1DF5">
            <w:pPr>
              <w:rPr>
                <w:sz w:val="24"/>
                <w:szCs w:val="24"/>
                <w:lang w:val="ky-KG" w:eastAsia="en-US"/>
              </w:rPr>
            </w:pPr>
          </w:p>
        </w:tc>
        <w:tc>
          <w:tcPr>
            <w:tcW w:w="3260" w:type="dxa"/>
          </w:tcPr>
          <w:p w:rsidR="00577AA4" w:rsidRDefault="00577AA4" w:rsidP="00D452C0">
            <w:pPr>
              <w:ind w:firstLine="0"/>
              <w:jc w:val="left"/>
              <w:rPr>
                <w:sz w:val="24"/>
                <w:szCs w:val="24"/>
                <w:lang w:val="ky-KG" w:eastAsia="en-US"/>
              </w:rPr>
            </w:pPr>
          </w:p>
          <w:p w:rsidR="000B1DF5" w:rsidRDefault="00D452C0" w:rsidP="00577AA4">
            <w:pPr>
              <w:ind w:firstLine="0"/>
              <w:jc w:val="left"/>
              <w:rPr>
                <w:sz w:val="24"/>
                <w:szCs w:val="24"/>
                <w:lang w:val="ky-KG" w:eastAsia="en-US"/>
              </w:rPr>
            </w:pPr>
            <w:r>
              <w:rPr>
                <w:sz w:val="24"/>
                <w:szCs w:val="24"/>
                <w:lang w:val="ky-KG" w:eastAsia="en-US"/>
              </w:rPr>
              <w:t xml:space="preserve">3.2 </w:t>
            </w:r>
            <w:r w:rsidR="00F33843">
              <w:rPr>
                <w:sz w:val="24"/>
                <w:szCs w:val="24"/>
                <w:lang w:val="ky-KG"/>
              </w:rPr>
              <w:t>чен-өлчөмү  жарым-жартыл</w:t>
            </w:r>
            <w:r>
              <w:rPr>
                <w:sz w:val="24"/>
                <w:szCs w:val="24"/>
                <w:lang w:val="ky-KG"/>
              </w:rPr>
              <w:t>ай аткарылат:</w:t>
            </w:r>
            <w:r w:rsidRPr="001107A0">
              <w:rPr>
                <w:sz w:val="28"/>
                <w:lang w:val="ky-KG"/>
              </w:rPr>
              <w:t xml:space="preserve"> </w:t>
            </w:r>
            <w:r w:rsidR="00577AA4">
              <w:rPr>
                <w:sz w:val="28"/>
                <w:lang w:val="ky-KG"/>
              </w:rPr>
              <w:t>м</w:t>
            </w:r>
            <w:r w:rsidRPr="00D452C0">
              <w:rPr>
                <w:sz w:val="24"/>
                <w:szCs w:val="24"/>
                <w:lang w:val="ky-KG"/>
              </w:rPr>
              <w:t>ониторин</w:t>
            </w:r>
            <w:r w:rsidR="00F33843">
              <w:rPr>
                <w:sz w:val="24"/>
                <w:szCs w:val="24"/>
                <w:lang w:val="ky-KG"/>
              </w:rPr>
              <w:t>г жүргүзүүдө</w:t>
            </w:r>
            <w:r w:rsidRPr="00D452C0">
              <w:rPr>
                <w:sz w:val="24"/>
                <w:szCs w:val="24"/>
                <w:lang w:val="ky-KG"/>
              </w:rPr>
              <w:t xml:space="preserve"> </w:t>
            </w:r>
            <w:r w:rsidR="00F33843" w:rsidRPr="00F33843">
              <w:rPr>
                <w:sz w:val="24"/>
                <w:szCs w:val="24"/>
                <w:lang w:val="ky-KG"/>
              </w:rPr>
              <w:t>конкреттүү бир дисциплина боюнча  программанын мазмунунда илим менен техниканын акыркы жетишкендиктерин</w:t>
            </w:r>
            <w:r w:rsidR="00F33843">
              <w:rPr>
                <w:sz w:val="24"/>
                <w:szCs w:val="24"/>
                <w:lang w:val="ky-KG"/>
              </w:rPr>
              <w:t xml:space="preserve"> чагылдырган </w:t>
            </w:r>
            <w:r w:rsidRPr="00D452C0">
              <w:rPr>
                <w:sz w:val="24"/>
                <w:szCs w:val="24"/>
                <w:lang w:val="ky-KG"/>
              </w:rPr>
              <w:t>документтештирилген  процедурасы</w:t>
            </w:r>
            <w:r>
              <w:rPr>
                <w:sz w:val="24"/>
                <w:szCs w:val="24"/>
                <w:lang w:val="ky-KG"/>
              </w:rPr>
              <w:t xml:space="preserve"> жок.</w:t>
            </w:r>
            <w:r w:rsidR="00F33843">
              <w:rPr>
                <w:sz w:val="24"/>
                <w:szCs w:val="24"/>
                <w:lang w:val="ky-KG"/>
              </w:rPr>
              <w:t xml:space="preserve"> </w:t>
            </w:r>
            <w:r>
              <w:rPr>
                <w:sz w:val="24"/>
                <w:szCs w:val="24"/>
                <w:lang w:val="ky-KG"/>
              </w:rPr>
              <w:t>Административдик көзөмөлдө гана уюштурулган</w:t>
            </w:r>
          </w:p>
        </w:tc>
        <w:tc>
          <w:tcPr>
            <w:tcW w:w="3006" w:type="dxa"/>
          </w:tcPr>
          <w:p w:rsidR="000B1DF5" w:rsidRDefault="000B1DF5">
            <w:pPr>
              <w:rPr>
                <w:i/>
                <w:color w:val="FF0000"/>
                <w:sz w:val="24"/>
                <w:szCs w:val="24"/>
                <w:lang w:val="ky-KG"/>
              </w:rPr>
            </w:pPr>
          </w:p>
        </w:tc>
      </w:tr>
      <w:tr w:rsidR="000B1DF5" w:rsidRPr="009C7C76" w:rsidTr="00B75546">
        <w:tc>
          <w:tcPr>
            <w:tcW w:w="712" w:type="dxa"/>
          </w:tcPr>
          <w:p w:rsidR="000B1DF5" w:rsidRDefault="00B81EAD">
            <w:pPr>
              <w:ind w:firstLine="0"/>
              <w:rPr>
                <w:sz w:val="24"/>
                <w:szCs w:val="24"/>
                <w:lang w:val="ky-KG"/>
              </w:rPr>
            </w:pPr>
            <w:r>
              <w:rPr>
                <w:sz w:val="24"/>
                <w:szCs w:val="24"/>
                <w:lang w:val="ky-KG"/>
              </w:rPr>
              <w:lastRenderedPageBreak/>
              <w:t>3.3</w:t>
            </w:r>
          </w:p>
        </w:tc>
        <w:tc>
          <w:tcPr>
            <w:tcW w:w="4391" w:type="dxa"/>
          </w:tcPr>
          <w:p w:rsidR="00E53ADE" w:rsidRPr="00FB277A" w:rsidRDefault="001107A0" w:rsidP="003165D3">
            <w:pPr>
              <w:widowControl w:val="0"/>
              <w:spacing w:after="200" w:line="276" w:lineRule="auto"/>
              <w:ind w:firstLine="0"/>
              <w:jc w:val="left"/>
              <w:rPr>
                <w:sz w:val="24"/>
                <w:szCs w:val="24"/>
                <w:lang w:val="ky-KG" w:eastAsia="zh-CN"/>
              </w:rPr>
            </w:pPr>
            <w:r w:rsidRPr="001107A0">
              <w:rPr>
                <w:rFonts w:eastAsia="Calibri"/>
                <w:sz w:val="28"/>
                <w:lang w:val="ky-KG" w:eastAsia="en-US"/>
              </w:rPr>
              <w:t>Окуу жайынын жетекчилиги көрсөтүлүп жаткан билим берүү кызматтарынын адекваттуулугун жана натыйжалуулугун жогорулатуу үчүн бүтүрүүчүлөрдүн ишке орношуусуна талдоо жүргүзүүсү керек.</w:t>
            </w:r>
          </w:p>
        </w:tc>
        <w:tc>
          <w:tcPr>
            <w:tcW w:w="3373" w:type="dxa"/>
            <w:gridSpan w:val="2"/>
          </w:tcPr>
          <w:p w:rsidR="000B1DF5" w:rsidRDefault="000B1DF5" w:rsidP="00D452C0">
            <w:pPr>
              <w:ind w:firstLine="0"/>
              <w:jc w:val="left"/>
              <w:rPr>
                <w:sz w:val="24"/>
                <w:szCs w:val="24"/>
                <w:lang w:val="ky-KG" w:eastAsia="en-US"/>
              </w:rPr>
            </w:pPr>
          </w:p>
        </w:tc>
        <w:tc>
          <w:tcPr>
            <w:tcW w:w="3260" w:type="dxa"/>
          </w:tcPr>
          <w:p w:rsidR="00D452C0" w:rsidRDefault="00D452C0" w:rsidP="00D452C0">
            <w:pPr>
              <w:ind w:firstLine="0"/>
              <w:jc w:val="left"/>
              <w:rPr>
                <w:sz w:val="24"/>
                <w:szCs w:val="24"/>
                <w:lang w:val="ky-KG" w:eastAsia="en-US"/>
              </w:rPr>
            </w:pPr>
          </w:p>
          <w:p w:rsidR="00D452C0" w:rsidRDefault="00D452C0" w:rsidP="00D452C0">
            <w:pPr>
              <w:ind w:firstLine="0"/>
              <w:jc w:val="left"/>
              <w:rPr>
                <w:sz w:val="24"/>
                <w:szCs w:val="24"/>
                <w:lang w:val="ky-KG" w:eastAsia="en-US"/>
              </w:rPr>
            </w:pPr>
          </w:p>
          <w:p w:rsidR="000B1DF5" w:rsidRPr="00D452C0" w:rsidRDefault="00D452C0" w:rsidP="00F33843">
            <w:pPr>
              <w:ind w:firstLine="0"/>
              <w:jc w:val="left"/>
              <w:rPr>
                <w:sz w:val="24"/>
                <w:szCs w:val="24"/>
                <w:lang w:val="ky-KG" w:eastAsia="en-US"/>
              </w:rPr>
            </w:pPr>
            <w:r w:rsidRPr="00D452C0">
              <w:rPr>
                <w:sz w:val="24"/>
                <w:szCs w:val="24"/>
                <w:lang w:val="ky-KG"/>
              </w:rPr>
              <w:t xml:space="preserve">  </w:t>
            </w:r>
          </w:p>
        </w:tc>
        <w:tc>
          <w:tcPr>
            <w:tcW w:w="3006" w:type="dxa"/>
          </w:tcPr>
          <w:p w:rsidR="000B1DF5" w:rsidRDefault="00F33843">
            <w:pPr>
              <w:rPr>
                <w:i/>
                <w:color w:val="FF0000"/>
                <w:sz w:val="24"/>
                <w:szCs w:val="24"/>
                <w:lang w:val="ky-KG"/>
              </w:rPr>
            </w:pPr>
            <w:r w:rsidRPr="00D452C0">
              <w:rPr>
                <w:sz w:val="24"/>
                <w:szCs w:val="24"/>
                <w:lang w:val="ky-KG" w:eastAsia="en-US"/>
              </w:rPr>
              <w:t xml:space="preserve">3.3 </w:t>
            </w:r>
            <w:r w:rsidRPr="00D452C0">
              <w:rPr>
                <w:sz w:val="24"/>
                <w:szCs w:val="24"/>
                <w:lang w:val="ky-KG"/>
              </w:rPr>
              <w:t>чен-өлчөмү</w:t>
            </w:r>
            <w:r>
              <w:rPr>
                <w:sz w:val="24"/>
                <w:szCs w:val="24"/>
                <w:lang w:val="ky-KG"/>
              </w:rPr>
              <w:t xml:space="preserve"> аткарылып жатат</w:t>
            </w:r>
          </w:p>
        </w:tc>
      </w:tr>
      <w:tr w:rsidR="000B1DF5" w:rsidRPr="009C7C76" w:rsidTr="00B75546">
        <w:tc>
          <w:tcPr>
            <w:tcW w:w="712" w:type="dxa"/>
          </w:tcPr>
          <w:p w:rsidR="000B1DF5" w:rsidRDefault="00B81EAD">
            <w:pPr>
              <w:ind w:firstLine="0"/>
              <w:rPr>
                <w:sz w:val="24"/>
                <w:szCs w:val="24"/>
                <w:lang w:val="ky-KG"/>
              </w:rPr>
            </w:pPr>
            <w:r>
              <w:rPr>
                <w:sz w:val="24"/>
                <w:szCs w:val="24"/>
                <w:lang w:val="ky-KG"/>
              </w:rPr>
              <w:t>3.4</w:t>
            </w:r>
          </w:p>
        </w:tc>
        <w:tc>
          <w:tcPr>
            <w:tcW w:w="4391" w:type="dxa"/>
          </w:tcPr>
          <w:p w:rsidR="00E53ADE" w:rsidRPr="001107A0" w:rsidRDefault="001107A0" w:rsidP="003165D3">
            <w:pPr>
              <w:ind w:firstLine="0"/>
              <w:jc w:val="left"/>
              <w:rPr>
                <w:sz w:val="24"/>
                <w:szCs w:val="24"/>
                <w:lang w:val="ky-KG" w:eastAsia="zh-CN"/>
              </w:rPr>
            </w:pPr>
            <w:r w:rsidRPr="001107A0">
              <w:rPr>
                <w:sz w:val="28"/>
                <w:lang w:val="ky-KG"/>
              </w:rPr>
              <w:t>Билим беүү уюму мониторинг жана мезгилдүү баалоо үчүн процесстерди жана жооптуу адамдарды (кызматтарды) аныктоо керек.</w:t>
            </w:r>
          </w:p>
        </w:tc>
        <w:tc>
          <w:tcPr>
            <w:tcW w:w="3373" w:type="dxa"/>
            <w:gridSpan w:val="2"/>
          </w:tcPr>
          <w:p w:rsidR="000B1DF5" w:rsidRDefault="000B1DF5" w:rsidP="00F40B79">
            <w:pPr>
              <w:ind w:firstLine="0"/>
              <w:jc w:val="left"/>
              <w:rPr>
                <w:sz w:val="24"/>
                <w:szCs w:val="24"/>
                <w:lang w:val="ky-KG" w:eastAsia="en-US"/>
              </w:rPr>
            </w:pPr>
          </w:p>
        </w:tc>
        <w:tc>
          <w:tcPr>
            <w:tcW w:w="3260" w:type="dxa"/>
          </w:tcPr>
          <w:p w:rsidR="000B1DF5" w:rsidRDefault="00F671B0">
            <w:pPr>
              <w:rPr>
                <w:sz w:val="24"/>
                <w:szCs w:val="24"/>
                <w:lang w:val="ky-KG" w:eastAsia="en-US"/>
              </w:rPr>
            </w:pPr>
            <w:r w:rsidRPr="00D452C0">
              <w:rPr>
                <w:sz w:val="24"/>
                <w:szCs w:val="24"/>
                <w:lang w:val="ky-KG" w:eastAsia="en-US"/>
              </w:rPr>
              <w:t>3</w:t>
            </w:r>
            <w:r>
              <w:rPr>
                <w:sz w:val="24"/>
                <w:szCs w:val="24"/>
                <w:lang w:val="ky-KG" w:eastAsia="en-US"/>
              </w:rPr>
              <w:t>.4</w:t>
            </w:r>
            <w:r w:rsidRPr="00D452C0">
              <w:rPr>
                <w:sz w:val="24"/>
                <w:szCs w:val="24"/>
                <w:lang w:val="ky-KG" w:eastAsia="en-US"/>
              </w:rPr>
              <w:t xml:space="preserve"> </w:t>
            </w:r>
            <w:r w:rsidRPr="00D452C0">
              <w:rPr>
                <w:sz w:val="24"/>
                <w:szCs w:val="24"/>
                <w:lang w:val="ky-KG"/>
              </w:rPr>
              <w:t>чен-өлчөмү</w:t>
            </w:r>
            <w:r>
              <w:rPr>
                <w:sz w:val="24"/>
                <w:szCs w:val="24"/>
                <w:lang w:val="ky-KG"/>
              </w:rPr>
              <w:t xml:space="preserve"> жарым-жартылай  аткарылат: Бекитилген адамдар процесске толук кандуу катышпайт. </w:t>
            </w:r>
            <w:r w:rsidR="00245172">
              <w:rPr>
                <w:sz w:val="24"/>
                <w:szCs w:val="24"/>
                <w:lang w:val="ky-KG"/>
              </w:rPr>
              <w:t>Тиешелүү документтер жокко эсе.</w:t>
            </w:r>
          </w:p>
        </w:tc>
        <w:tc>
          <w:tcPr>
            <w:tcW w:w="3006" w:type="dxa"/>
          </w:tcPr>
          <w:p w:rsidR="000B1DF5" w:rsidRDefault="000B1DF5">
            <w:pPr>
              <w:rPr>
                <w:i/>
                <w:color w:val="FF0000"/>
                <w:sz w:val="24"/>
                <w:szCs w:val="24"/>
                <w:lang w:val="ky-KG"/>
              </w:rPr>
            </w:pPr>
          </w:p>
        </w:tc>
      </w:tr>
      <w:tr w:rsidR="000B1DF5" w:rsidRPr="00C16D52" w:rsidTr="00B75546">
        <w:tc>
          <w:tcPr>
            <w:tcW w:w="712" w:type="dxa"/>
          </w:tcPr>
          <w:p w:rsidR="000B1DF5" w:rsidRDefault="00B81EAD">
            <w:pPr>
              <w:ind w:firstLine="0"/>
              <w:rPr>
                <w:sz w:val="24"/>
                <w:szCs w:val="24"/>
                <w:lang w:val="ky-KG"/>
              </w:rPr>
            </w:pPr>
            <w:r>
              <w:rPr>
                <w:sz w:val="24"/>
                <w:szCs w:val="24"/>
                <w:lang w:val="ky-KG"/>
              </w:rPr>
              <w:t>3.5</w:t>
            </w:r>
          </w:p>
        </w:tc>
        <w:tc>
          <w:tcPr>
            <w:tcW w:w="4391" w:type="dxa"/>
          </w:tcPr>
          <w:p w:rsidR="00E53ADE" w:rsidRPr="00FB277A" w:rsidRDefault="001107A0" w:rsidP="003165D3">
            <w:pPr>
              <w:ind w:firstLine="0"/>
              <w:jc w:val="left"/>
              <w:rPr>
                <w:sz w:val="24"/>
                <w:szCs w:val="24"/>
                <w:lang w:val="ky-KG" w:eastAsia="zh-CN"/>
              </w:rPr>
            </w:pPr>
            <w:r w:rsidRPr="001107A0">
              <w:rPr>
                <w:sz w:val="28"/>
                <w:lang w:val="ky-KG"/>
              </w:rPr>
              <w:t>Билим берүү уюму мониторингдин жана мезгил-</w:t>
            </w:r>
            <w:r w:rsidRPr="001107A0">
              <w:rPr>
                <w:sz w:val="28"/>
                <w:lang w:val="ky-KG"/>
              </w:rPr>
              <w:lastRenderedPageBreak/>
              <w:t>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3373" w:type="dxa"/>
            <w:gridSpan w:val="2"/>
          </w:tcPr>
          <w:p w:rsidR="000B1DF5" w:rsidRDefault="00245172" w:rsidP="00245172">
            <w:pPr>
              <w:ind w:firstLine="0"/>
              <w:jc w:val="left"/>
              <w:rPr>
                <w:sz w:val="24"/>
                <w:szCs w:val="24"/>
                <w:lang w:val="ky-KG" w:eastAsia="en-US"/>
              </w:rPr>
            </w:pPr>
            <w:r w:rsidRPr="00D452C0">
              <w:rPr>
                <w:sz w:val="24"/>
                <w:szCs w:val="24"/>
                <w:lang w:val="ky-KG" w:eastAsia="en-US"/>
              </w:rPr>
              <w:lastRenderedPageBreak/>
              <w:t>3.</w:t>
            </w:r>
            <w:r>
              <w:rPr>
                <w:sz w:val="24"/>
                <w:szCs w:val="24"/>
                <w:lang w:val="ky-KG" w:eastAsia="en-US"/>
              </w:rPr>
              <w:t>5</w:t>
            </w:r>
            <w:r w:rsidRPr="00D452C0">
              <w:rPr>
                <w:sz w:val="24"/>
                <w:szCs w:val="24"/>
                <w:lang w:val="ky-KG" w:eastAsia="en-US"/>
              </w:rPr>
              <w:t xml:space="preserve"> </w:t>
            </w:r>
            <w:r w:rsidRPr="00D452C0">
              <w:rPr>
                <w:sz w:val="24"/>
                <w:szCs w:val="24"/>
                <w:lang w:val="ky-KG"/>
              </w:rPr>
              <w:t xml:space="preserve">чен-өлчөмү  </w:t>
            </w:r>
            <w:r>
              <w:rPr>
                <w:sz w:val="24"/>
                <w:szCs w:val="24"/>
                <w:lang w:val="ky-KG"/>
              </w:rPr>
              <w:t xml:space="preserve">аткарылбайт: Атайын бекитилген адам бар </w:t>
            </w:r>
            <w:r>
              <w:rPr>
                <w:sz w:val="24"/>
                <w:szCs w:val="24"/>
                <w:lang w:val="ky-KG"/>
              </w:rPr>
              <w:lastRenderedPageBreak/>
              <w:t>болгону менен, көрсөтүлгөн процесс цикл башчыларын менен биргеликте өткөрүлбөйт. Кызыктар тараптардын канааттануусун талкуулаган далилдер, протоколдор жок. Аларды жакшыртууга карата түзүлгөн иш-чаралардын планы жок.</w:t>
            </w:r>
          </w:p>
        </w:tc>
        <w:tc>
          <w:tcPr>
            <w:tcW w:w="3260" w:type="dxa"/>
          </w:tcPr>
          <w:p w:rsidR="000B1DF5" w:rsidRDefault="000B1DF5" w:rsidP="00F33843">
            <w:pPr>
              <w:ind w:firstLine="0"/>
              <w:jc w:val="left"/>
              <w:rPr>
                <w:sz w:val="24"/>
                <w:szCs w:val="24"/>
                <w:lang w:val="ky-KG" w:eastAsia="en-US"/>
              </w:rPr>
            </w:pPr>
          </w:p>
        </w:tc>
        <w:tc>
          <w:tcPr>
            <w:tcW w:w="3006" w:type="dxa"/>
          </w:tcPr>
          <w:p w:rsidR="000B1DF5" w:rsidRDefault="000B1DF5">
            <w:pPr>
              <w:rPr>
                <w:sz w:val="24"/>
                <w:szCs w:val="24"/>
                <w:lang w:val="ky-KG" w:eastAsia="en-US"/>
              </w:rPr>
            </w:pPr>
          </w:p>
        </w:tc>
      </w:tr>
      <w:tr w:rsidR="000B1DF5" w:rsidRPr="00C16D52">
        <w:tc>
          <w:tcPr>
            <w:tcW w:w="14742" w:type="dxa"/>
            <w:gridSpan w:val="6"/>
          </w:tcPr>
          <w:p w:rsidR="00EE5F34" w:rsidRDefault="00EE5F34" w:rsidP="003165D3">
            <w:pPr>
              <w:widowControl w:val="0"/>
              <w:tabs>
                <w:tab w:val="left" w:pos="0"/>
              </w:tabs>
              <w:suppressAutoHyphens/>
              <w:ind w:firstLine="0"/>
              <w:jc w:val="left"/>
              <w:outlineLvl w:val="0"/>
              <w:rPr>
                <w:rFonts w:eastAsia="Wingdings"/>
                <w:b/>
                <w:bCs/>
                <w:color w:val="000000"/>
                <w:sz w:val="28"/>
                <w:lang w:val="ky-KG" w:eastAsia="en-US"/>
              </w:rPr>
            </w:pPr>
            <w:bookmarkStart w:id="3" w:name="кстандарт4"/>
          </w:p>
          <w:p w:rsidR="001107A0" w:rsidRPr="001107A0" w:rsidRDefault="001107A0" w:rsidP="003165D3">
            <w:pPr>
              <w:widowControl w:val="0"/>
              <w:tabs>
                <w:tab w:val="left" w:pos="0"/>
              </w:tabs>
              <w:suppressAutoHyphens/>
              <w:ind w:firstLine="0"/>
              <w:jc w:val="left"/>
              <w:outlineLvl w:val="0"/>
              <w:rPr>
                <w:rFonts w:eastAsia="Wingdings"/>
                <w:b/>
                <w:bCs/>
                <w:color w:val="000000"/>
                <w:sz w:val="28"/>
                <w:lang w:val="ky-KG" w:eastAsia="en-US"/>
              </w:rPr>
            </w:pPr>
            <w:r w:rsidRPr="001107A0">
              <w:rPr>
                <w:rFonts w:eastAsia="Wingdings"/>
                <w:b/>
                <w:bCs/>
                <w:color w:val="000000"/>
                <w:sz w:val="28"/>
                <w:lang w:val="ky-KG" w:eastAsia="en-US"/>
              </w:rPr>
              <w:t>4-Стандарт. Окуучулар (студенттер),  инсанга багытталган окутуу жана окуучулардын (студенттердин) жетишүүсүн  баалоо</w:t>
            </w:r>
          </w:p>
          <w:bookmarkEnd w:id="3"/>
          <w:p w:rsidR="000B1DF5" w:rsidRDefault="000B1DF5" w:rsidP="003165D3">
            <w:pPr>
              <w:ind w:firstLine="0"/>
              <w:jc w:val="left"/>
              <w:rPr>
                <w:b/>
                <w:sz w:val="24"/>
                <w:szCs w:val="24"/>
                <w:lang w:val="ky-KG"/>
              </w:rPr>
            </w:pPr>
          </w:p>
        </w:tc>
      </w:tr>
      <w:tr w:rsidR="000B1DF5" w:rsidRPr="00CC6808" w:rsidTr="00B75546">
        <w:tc>
          <w:tcPr>
            <w:tcW w:w="712" w:type="dxa"/>
          </w:tcPr>
          <w:p w:rsidR="000B1DF5" w:rsidRDefault="00B81EAD">
            <w:pPr>
              <w:ind w:firstLine="0"/>
              <w:rPr>
                <w:sz w:val="24"/>
                <w:szCs w:val="24"/>
                <w:lang w:val="ky-KG"/>
              </w:rPr>
            </w:pPr>
            <w:r>
              <w:rPr>
                <w:sz w:val="24"/>
                <w:szCs w:val="24"/>
                <w:lang w:val="ky-KG"/>
              </w:rPr>
              <w:t>4.1</w:t>
            </w:r>
          </w:p>
        </w:tc>
        <w:tc>
          <w:tcPr>
            <w:tcW w:w="4391" w:type="dxa"/>
          </w:tcPr>
          <w:p w:rsidR="00E53ADE" w:rsidRPr="00FB277A" w:rsidRDefault="001107A0" w:rsidP="003165D3">
            <w:pPr>
              <w:ind w:firstLine="456"/>
              <w:contextualSpacing/>
              <w:jc w:val="left"/>
              <w:rPr>
                <w:b/>
                <w:bCs/>
                <w:color w:val="2B2B2B"/>
                <w:sz w:val="24"/>
                <w:szCs w:val="24"/>
                <w:lang w:val="ky-KG"/>
              </w:rPr>
            </w:pPr>
            <w:r w:rsidRPr="001107A0">
              <w:rPr>
                <w:sz w:val="28"/>
                <w:lang w:val="ky-KG"/>
              </w:rPr>
              <w:t>педагогикалык усулдарды, билим берүүнүн формаларын жана технологияларын баалоо жана аларга түзөтүү киргизүү максатында окугандар (студенттер) менен үзгүлтүксүз өз ара байланышты пайдалануу</w:t>
            </w:r>
          </w:p>
        </w:tc>
        <w:tc>
          <w:tcPr>
            <w:tcW w:w="3373" w:type="dxa"/>
            <w:gridSpan w:val="2"/>
          </w:tcPr>
          <w:p w:rsidR="000B1DF5" w:rsidRDefault="000B1DF5">
            <w:pPr>
              <w:rPr>
                <w:sz w:val="24"/>
                <w:szCs w:val="24"/>
                <w:lang w:val="ky-KG"/>
              </w:rPr>
            </w:pPr>
          </w:p>
        </w:tc>
        <w:tc>
          <w:tcPr>
            <w:tcW w:w="3260" w:type="dxa"/>
          </w:tcPr>
          <w:p w:rsidR="000B1DF5" w:rsidRDefault="000B1DF5">
            <w:pPr>
              <w:rPr>
                <w:sz w:val="24"/>
                <w:szCs w:val="24"/>
                <w:lang w:val="ky-KG"/>
              </w:rPr>
            </w:pPr>
          </w:p>
        </w:tc>
        <w:tc>
          <w:tcPr>
            <w:tcW w:w="3006" w:type="dxa"/>
          </w:tcPr>
          <w:p w:rsidR="00F40B79" w:rsidRDefault="00F40B79" w:rsidP="00F40B79">
            <w:pPr>
              <w:ind w:firstLine="0"/>
              <w:jc w:val="left"/>
              <w:rPr>
                <w:sz w:val="24"/>
                <w:szCs w:val="24"/>
                <w:lang w:val="ky-KG" w:eastAsia="en-US"/>
              </w:rPr>
            </w:pPr>
          </w:p>
          <w:p w:rsidR="00F40B79" w:rsidRDefault="00F40B79" w:rsidP="00F40B79">
            <w:pPr>
              <w:ind w:firstLine="0"/>
              <w:jc w:val="left"/>
              <w:rPr>
                <w:sz w:val="24"/>
                <w:szCs w:val="24"/>
                <w:lang w:val="ky-KG" w:eastAsia="en-US"/>
              </w:rPr>
            </w:pPr>
          </w:p>
          <w:p w:rsidR="000B1DF5" w:rsidRDefault="004F2569" w:rsidP="004F2569">
            <w:pPr>
              <w:ind w:firstLine="0"/>
              <w:jc w:val="left"/>
              <w:rPr>
                <w:sz w:val="24"/>
                <w:szCs w:val="24"/>
                <w:lang w:val="ky-KG"/>
              </w:rPr>
            </w:pPr>
            <w:r>
              <w:rPr>
                <w:sz w:val="24"/>
                <w:szCs w:val="24"/>
                <w:lang w:val="ky-KG" w:eastAsia="en-US"/>
              </w:rPr>
              <w:t>4.1</w:t>
            </w:r>
            <w:r w:rsidR="00F40B79" w:rsidRPr="00D452C0">
              <w:rPr>
                <w:sz w:val="24"/>
                <w:szCs w:val="24"/>
                <w:lang w:val="ky-KG" w:eastAsia="en-US"/>
              </w:rPr>
              <w:t xml:space="preserve"> </w:t>
            </w:r>
            <w:r w:rsidR="00F40B79" w:rsidRPr="00D452C0">
              <w:rPr>
                <w:sz w:val="24"/>
                <w:szCs w:val="24"/>
                <w:lang w:val="ky-KG"/>
              </w:rPr>
              <w:t>чен-өлчөмү   аткарыл</w:t>
            </w:r>
            <w:r w:rsidR="00F40B79">
              <w:rPr>
                <w:sz w:val="24"/>
                <w:szCs w:val="24"/>
                <w:lang w:val="ky-KG"/>
              </w:rPr>
              <w:t xml:space="preserve">ып жатат </w:t>
            </w:r>
          </w:p>
        </w:tc>
      </w:tr>
      <w:tr w:rsidR="000B1DF5" w:rsidRPr="00CC6808" w:rsidTr="00B75546">
        <w:tc>
          <w:tcPr>
            <w:tcW w:w="712" w:type="dxa"/>
          </w:tcPr>
          <w:p w:rsidR="000B1DF5" w:rsidRDefault="00B81EAD">
            <w:pPr>
              <w:ind w:firstLine="0"/>
              <w:rPr>
                <w:sz w:val="24"/>
                <w:szCs w:val="24"/>
                <w:lang w:val="ky-KG"/>
              </w:rPr>
            </w:pPr>
            <w:r>
              <w:rPr>
                <w:sz w:val="24"/>
                <w:szCs w:val="24"/>
                <w:lang w:val="ky-KG"/>
              </w:rPr>
              <w:t>4.2.</w:t>
            </w:r>
          </w:p>
        </w:tc>
        <w:tc>
          <w:tcPr>
            <w:tcW w:w="4391" w:type="dxa"/>
          </w:tcPr>
          <w:p w:rsidR="00E53ADE" w:rsidRPr="00FB277A" w:rsidRDefault="001107A0" w:rsidP="003165D3">
            <w:pPr>
              <w:ind w:firstLine="0"/>
              <w:jc w:val="left"/>
              <w:rPr>
                <w:sz w:val="24"/>
                <w:szCs w:val="24"/>
                <w:lang w:val="ky-KG" w:eastAsia="zh-CN"/>
              </w:rPr>
            </w:pPr>
            <w:r w:rsidRPr="001107A0">
              <w:rPr>
                <w:sz w:val="28"/>
                <w:lang w:val="ky-KG"/>
              </w:rPr>
              <w:t>баалоочу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3373" w:type="dxa"/>
            <w:gridSpan w:val="2"/>
          </w:tcPr>
          <w:p w:rsidR="000B1DF5" w:rsidRDefault="000B1DF5">
            <w:pPr>
              <w:rPr>
                <w:sz w:val="24"/>
                <w:szCs w:val="24"/>
                <w:lang w:val="ky-KG" w:eastAsia="en-US"/>
              </w:rPr>
            </w:pPr>
          </w:p>
        </w:tc>
        <w:tc>
          <w:tcPr>
            <w:tcW w:w="3260" w:type="dxa"/>
          </w:tcPr>
          <w:p w:rsidR="000B1DF5" w:rsidRDefault="000B1DF5">
            <w:pPr>
              <w:rPr>
                <w:sz w:val="24"/>
                <w:szCs w:val="24"/>
                <w:lang w:val="ky-KG" w:eastAsia="en-US"/>
              </w:rPr>
            </w:pPr>
          </w:p>
        </w:tc>
        <w:tc>
          <w:tcPr>
            <w:tcW w:w="3006" w:type="dxa"/>
          </w:tcPr>
          <w:p w:rsidR="00F40B79" w:rsidRDefault="00F40B79" w:rsidP="00F40B79">
            <w:pPr>
              <w:jc w:val="left"/>
              <w:rPr>
                <w:sz w:val="24"/>
                <w:szCs w:val="24"/>
                <w:lang w:val="ky-KG" w:eastAsia="en-US"/>
              </w:rPr>
            </w:pPr>
          </w:p>
          <w:p w:rsidR="000B1DF5" w:rsidRDefault="004F2569" w:rsidP="004F2569">
            <w:pPr>
              <w:ind w:firstLine="0"/>
              <w:jc w:val="left"/>
              <w:rPr>
                <w:sz w:val="24"/>
                <w:szCs w:val="24"/>
                <w:lang w:val="ky-KG"/>
              </w:rPr>
            </w:pPr>
            <w:r>
              <w:rPr>
                <w:sz w:val="24"/>
                <w:szCs w:val="24"/>
                <w:lang w:val="ky-KG" w:eastAsia="en-US"/>
              </w:rPr>
              <w:t>4.2</w:t>
            </w:r>
            <w:r w:rsidR="00F40B79" w:rsidRPr="00D452C0">
              <w:rPr>
                <w:sz w:val="24"/>
                <w:szCs w:val="24"/>
                <w:lang w:val="ky-KG" w:eastAsia="en-US"/>
              </w:rPr>
              <w:t xml:space="preserve"> </w:t>
            </w:r>
            <w:r w:rsidR="00F40B79" w:rsidRPr="00D452C0">
              <w:rPr>
                <w:sz w:val="24"/>
                <w:szCs w:val="24"/>
                <w:lang w:val="ky-KG"/>
              </w:rPr>
              <w:t>чен-өлчөмү   аткарыл</w:t>
            </w:r>
            <w:r w:rsidR="00F40B79">
              <w:rPr>
                <w:sz w:val="24"/>
                <w:szCs w:val="24"/>
                <w:lang w:val="ky-KG"/>
              </w:rPr>
              <w:t>ып жатат</w:t>
            </w:r>
          </w:p>
        </w:tc>
      </w:tr>
      <w:tr w:rsidR="000B1DF5" w:rsidRPr="00C16D52" w:rsidTr="00B75546">
        <w:tc>
          <w:tcPr>
            <w:tcW w:w="712" w:type="dxa"/>
          </w:tcPr>
          <w:p w:rsidR="000B1DF5" w:rsidRDefault="00B81EAD">
            <w:pPr>
              <w:ind w:firstLine="0"/>
              <w:rPr>
                <w:sz w:val="24"/>
                <w:szCs w:val="24"/>
                <w:lang w:val="ky-KG"/>
              </w:rPr>
            </w:pPr>
            <w:r>
              <w:rPr>
                <w:sz w:val="24"/>
                <w:szCs w:val="24"/>
                <w:lang w:val="ky-KG"/>
              </w:rPr>
              <w:t>4.3.</w:t>
            </w:r>
          </w:p>
        </w:tc>
        <w:tc>
          <w:tcPr>
            <w:tcW w:w="4391" w:type="dxa"/>
          </w:tcPr>
          <w:p w:rsidR="00E53ADE" w:rsidRPr="00FB277A" w:rsidRDefault="001107A0" w:rsidP="003165D3">
            <w:pPr>
              <w:ind w:firstLine="314"/>
              <w:jc w:val="left"/>
              <w:rPr>
                <w:sz w:val="24"/>
                <w:szCs w:val="24"/>
                <w:lang w:val="ky-KG"/>
              </w:rPr>
            </w:pPr>
            <w:r w:rsidRPr="001107A0">
              <w:rPr>
                <w:sz w:val="28"/>
                <w:lang w:val="ky-KG"/>
              </w:rPr>
              <w:t xml:space="preserve">билим берүү уюму окугандар </w:t>
            </w:r>
            <w:r w:rsidRPr="001107A0">
              <w:rPr>
                <w:sz w:val="28"/>
                <w:lang w:val="ky-KG"/>
              </w:rPr>
              <w:lastRenderedPageBreak/>
              <w:t>(студенттер) жетишүүгө тийиш болгон окутуунун күтүлүүчү натыйжаларын көрсөтө турган баалоонун чен-өлчөмдөрү менен усулдарын өзүнүн сайтында жарыялоосу;</w:t>
            </w:r>
          </w:p>
        </w:tc>
        <w:tc>
          <w:tcPr>
            <w:tcW w:w="3373" w:type="dxa"/>
            <w:gridSpan w:val="2"/>
          </w:tcPr>
          <w:p w:rsidR="000B1DF5" w:rsidRDefault="000B1DF5">
            <w:pPr>
              <w:rPr>
                <w:sz w:val="24"/>
                <w:szCs w:val="24"/>
                <w:lang w:val="ky-KG" w:eastAsia="en-US"/>
              </w:rPr>
            </w:pPr>
          </w:p>
        </w:tc>
        <w:tc>
          <w:tcPr>
            <w:tcW w:w="3260" w:type="dxa"/>
          </w:tcPr>
          <w:p w:rsidR="000B1DF5" w:rsidRDefault="004F2569" w:rsidP="004F2569">
            <w:pPr>
              <w:ind w:firstLine="0"/>
              <w:jc w:val="left"/>
              <w:rPr>
                <w:sz w:val="24"/>
                <w:szCs w:val="24"/>
                <w:lang w:val="ky-KG" w:eastAsia="en-US"/>
              </w:rPr>
            </w:pPr>
            <w:r>
              <w:rPr>
                <w:sz w:val="24"/>
                <w:szCs w:val="24"/>
                <w:lang w:val="ky-KG" w:eastAsia="en-US"/>
              </w:rPr>
              <w:t xml:space="preserve">4.3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 xml:space="preserve">ып жатат: </w:t>
            </w:r>
            <w:r>
              <w:rPr>
                <w:sz w:val="24"/>
                <w:szCs w:val="24"/>
                <w:lang w:val="ky-KG"/>
              </w:rPr>
              <w:lastRenderedPageBreak/>
              <w:t>Сайттагы тиешелүү материалдар толук эмес</w:t>
            </w:r>
          </w:p>
        </w:tc>
        <w:tc>
          <w:tcPr>
            <w:tcW w:w="3006" w:type="dxa"/>
          </w:tcPr>
          <w:p w:rsidR="000B1DF5" w:rsidRDefault="000B1DF5">
            <w:pPr>
              <w:rPr>
                <w:sz w:val="24"/>
                <w:szCs w:val="24"/>
                <w:lang w:val="ky-KG"/>
              </w:rPr>
            </w:pPr>
          </w:p>
        </w:tc>
      </w:tr>
      <w:tr w:rsidR="000B1DF5" w:rsidRPr="00C16D52" w:rsidTr="00B75546">
        <w:tc>
          <w:tcPr>
            <w:tcW w:w="712" w:type="dxa"/>
          </w:tcPr>
          <w:p w:rsidR="000B1DF5" w:rsidRDefault="00B81EAD">
            <w:pPr>
              <w:ind w:firstLine="0"/>
              <w:rPr>
                <w:sz w:val="24"/>
                <w:szCs w:val="24"/>
                <w:lang w:val="ky-KG"/>
              </w:rPr>
            </w:pPr>
            <w:r>
              <w:rPr>
                <w:sz w:val="24"/>
                <w:szCs w:val="24"/>
                <w:lang w:val="ky-KG"/>
              </w:rPr>
              <w:lastRenderedPageBreak/>
              <w:t>4.4</w:t>
            </w:r>
          </w:p>
        </w:tc>
        <w:tc>
          <w:tcPr>
            <w:tcW w:w="4391" w:type="dxa"/>
          </w:tcPr>
          <w:p w:rsidR="00E53ADE" w:rsidRPr="00FB277A" w:rsidRDefault="00CF11CC" w:rsidP="003165D3">
            <w:pPr>
              <w:ind w:firstLine="0"/>
              <w:jc w:val="left"/>
              <w:rPr>
                <w:sz w:val="24"/>
                <w:szCs w:val="24"/>
                <w:lang w:val="ky-KG"/>
              </w:rPr>
            </w:pPr>
            <w:r w:rsidRPr="00CF11CC">
              <w:rPr>
                <w:sz w:val="28"/>
                <w:lang w:val="ky-KG"/>
              </w:rPr>
              <w:t xml:space="preserve">студенттердин билимин баалоо жол-жоболорун жумшартуучу жагдайларды жана баалоонун натыйжасын апелляциялоонун расмий жол-жобосун камтыган объективдүүлүгүн жана  ачык-айкындыгын камсыздоосу;  </w:t>
            </w:r>
          </w:p>
        </w:tc>
        <w:tc>
          <w:tcPr>
            <w:tcW w:w="3373" w:type="dxa"/>
            <w:gridSpan w:val="2"/>
          </w:tcPr>
          <w:p w:rsidR="000B1DF5" w:rsidRDefault="000B1DF5">
            <w:pPr>
              <w:rPr>
                <w:sz w:val="24"/>
                <w:szCs w:val="24"/>
                <w:lang w:val="ky-KG" w:eastAsia="en-US"/>
              </w:rPr>
            </w:pPr>
          </w:p>
        </w:tc>
        <w:tc>
          <w:tcPr>
            <w:tcW w:w="3260" w:type="dxa"/>
          </w:tcPr>
          <w:p w:rsidR="000B1DF5" w:rsidRDefault="000B1DF5">
            <w:pPr>
              <w:rPr>
                <w:sz w:val="24"/>
                <w:szCs w:val="24"/>
                <w:lang w:val="ky-KG" w:eastAsia="en-US"/>
              </w:rPr>
            </w:pPr>
          </w:p>
        </w:tc>
        <w:tc>
          <w:tcPr>
            <w:tcW w:w="3006" w:type="dxa"/>
          </w:tcPr>
          <w:p w:rsidR="004F2569" w:rsidRDefault="004F2569" w:rsidP="004F2569">
            <w:pPr>
              <w:ind w:firstLine="0"/>
              <w:jc w:val="left"/>
              <w:rPr>
                <w:sz w:val="24"/>
                <w:szCs w:val="24"/>
                <w:lang w:val="ky-KG" w:eastAsia="en-US"/>
              </w:rPr>
            </w:pPr>
          </w:p>
          <w:p w:rsidR="000B1DF5" w:rsidRDefault="004F2569" w:rsidP="004F2569">
            <w:pPr>
              <w:ind w:firstLine="0"/>
              <w:jc w:val="left"/>
              <w:rPr>
                <w:sz w:val="24"/>
                <w:szCs w:val="24"/>
                <w:lang w:val="ky-KG"/>
              </w:rPr>
            </w:pPr>
            <w:r>
              <w:rPr>
                <w:sz w:val="24"/>
                <w:szCs w:val="24"/>
                <w:lang w:val="ky-KG" w:eastAsia="en-US"/>
              </w:rPr>
              <w:t xml:space="preserve">4.4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 Бирок, тиешелүү арыздар болбогондуктан, тиешелүү маалыматтар жок</w:t>
            </w:r>
          </w:p>
        </w:tc>
      </w:tr>
      <w:tr w:rsidR="00CF11CC" w:rsidRPr="00C16D52" w:rsidTr="00B75546">
        <w:tc>
          <w:tcPr>
            <w:tcW w:w="712" w:type="dxa"/>
          </w:tcPr>
          <w:p w:rsidR="00CF11CC" w:rsidRDefault="003165D3">
            <w:pPr>
              <w:ind w:firstLine="0"/>
              <w:rPr>
                <w:sz w:val="24"/>
                <w:szCs w:val="24"/>
                <w:lang w:val="ky-KG"/>
              </w:rPr>
            </w:pPr>
            <w:r>
              <w:rPr>
                <w:sz w:val="24"/>
                <w:szCs w:val="24"/>
                <w:lang w:val="ky-KG"/>
              </w:rPr>
              <w:t>4.5</w:t>
            </w:r>
          </w:p>
        </w:tc>
        <w:tc>
          <w:tcPr>
            <w:tcW w:w="4391" w:type="dxa"/>
          </w:tcPr>
          <w:p w:rsidR="00CF11CC" w:rsidRPr="00CF11CC" w:rsidRDefault="00CF11CC" w:rsidP="003165D3">
            <w:pPr>
              <w:ind w:firstLine="0"/>
              <w:jc w:val="left"/>
              <w:rPr>
                <w:sz w:val="28"/>
                <w:lang w:val="ky-KG"/>
              </w:rPr>
            </w:pPr>
            <w:r w:rsidRPr="00CF11CC">
              <w:rPr>
                <w:sz w:val="28"/>
                <w:lang w:val="ky-KG"/>
              </w:rPr>
              <w:t>пайдаланууда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чен-өлчөмдөр жөнүндө окуучуларга (студенттерге) толук маалымат берүүлүсү;</w:t>
            </w:r>
          </w:p>
        </w:tc>
        <w:tc>
          <w:tcPr>
            <w:tcW w:w="3373" w:type="dxa"/>
            <w:gridSpan w:val="2"/>
          </w:tcPr>
          <w:p w:rsidR="00CF11CC" w:rsidRDefault="00CF11CC">
            <w:pPr>
              <w:rPr>
                <w:sz w:val="24"/>
                <w:szCs w:val="24"/>
                <w:lang w:val="ky-KG" w:eastAsia="en-US"/>
              </w:rPr>
            </w:pPr>
          </w:p>
        </w:tc>
        <w:tc>
          <w:tcPr>
            <w:tcW w:w="3260" w:type="dxa"/>
          </w:tcPr>
          <w:p w:rsidR="00CF11CC" w:rsidRDefault="00CF11CC">
            <w:pPr>
              <w:rPr>
                <w:sz w:val="24"/>
                <w:szCs w:val="24"/>
                <w:lang w:val="ky-KG" w:eastAsia="en-US"/>
              </w:rPr>
            </w:pPr>
          </w:p>
        </w:tc>
        <w:tc>
          <w:tcPr>
            <w:tcW w:w="3006" w:type="dxa"/>
          </w:tcPr>
          <w:p w:rsidR="004F2569" w:rsidRDefault="004F2569" w:rsidP="004F2569">
            <w:pPr>
              <w:jc w:val="left"/>
              <w:rPr>
                <w:sz w:val="24"/>
                <w:szCs w:val="24"/>
                <w:lang w:val="ky-KG" w:eastAsia="en-US"/>
              </w:rPr>
            </w:pPr>
          </w:p>
          <w:p w:rsidR="00945A5B" w:rsidRDefault="00945A5B" w:rsidP="004F2569">
            <w:pPr>
              <w:ind w:firstLine="0"/>
              <w:jc w:val="left"/>
              <w:rPr>
                <w:sz w:val="24"/>
                <w:szCs w:val="24"/>
                <w:lang w:val="ky-KG" w:eastAsia="en-US"/>
              </w:rPr>
            </w:pPr>
          </w:p>
          <w:p w:rsidR="00945A5B" w:rsidRDefault="00945A5B" w:rsidP="004F2569">
            <w:pPr>
              <w:ind w:firstLine="0"/>
              <w:jc w:val="left"/>
              <w:rPr>
                <w:sz w:val="24"/>
                <w:szCs w:val="24"/>
                <w:lang w:val="ky-KG" w:eastAsia="en-US"/>
              </w:rPr>
            </w:pPr>
          </w:p>
          <w:p w:rsidR="00CF11CC" w:rsidRPr="00F33843" w:rsidRDefault="004F2569" w:rsidP="004F2569">
            <w:pPr>
              <w:ind w:firstLine="0"/>
              <w:jc w:val="left"/>
              <w:rPr>
                <w:sz w:val="24"/>
                <w:szCs w:val="24"/>
                <w:lang w:val="ky-KG"/>
              </w:rPr>
            </w:pPr>
            <w:r>
              <w:rPr>
                <w:sz w:val="24"/>
                <w:szCs w:val="24"/>
                <w:lang w:val="ky-KG" w:eastAsia="en-US"/>
              </w:rPr>
              <w:t xml:space="preserve">4.5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r w:rsidR="00F33843">
              <w:rPr>
                <w:sz w:val="24"/>
                <w:szCs w:val="24"/>
                <w:lang w:val="ky-KG"/>
              </w:rPr>
              <w:t xml:space="preserve">. Бирок, </w:t>
            </w:r>
            <w:r>
              <w:rPr>
                <w:sz w:val="24"/>
                <w:szCs w:val="24"/>
                <w:lang w:val="ky-KG"/>
              </w:rPr>
              <w:t xml:space="preserve"> </w:t>
            </w:r>
            <w:r w:rsidR="00F33843" w:rsidRPr="00541C7C">
              <w:rPr>
                <w:sz w:val="24"/>
                <w:szCs w:val="24"/>
                <w:lang w:val="ky-KG"/>
              </w:rPr>
              <w:t xml:space="preserve">AVN </w:t>
            </w:r>
            <w:r w:rsidR="00F33843">
              <w:rPr>
                <w:sz w:val="24"/>
                <w:szCs w:val="24"/>
                <w:lang w:val="ky-KG"/>
              </w:rPr>
              <w:t xml:space="preserve">билим берүү системасын </w:t>
            </w:r>
            <w:r w:rsidR="00541C7C">
              <w:rPr>
                <w:sz w:val="24"/>
                <w:szCs w:val="24"/>
                <w:lang w:val="ky-KG"/>
              </w:rPr>
              <w:t>колдонуу боюнча окуучулар менен семирнар уюштуруу сунушталат.</w:t>
            </w:r>
          </w:p>
        </w:tc>
      </w:tr>
      <w:tr w:rsidR="00CF11CC" w:rsidRPr="00CC6808" w:rsidTr="00B75546">
        <w:tc>
          <w:tcPr>
            <w:tcW w:w="712" w:type="dxa"/>
          </w:tcPr>
          <w:p w:rsidR="00CF11CC" w:rsidRDefault="003165D3">
            <w:pPr>
              <w:ind w:firstLine="0"/>
              <w:rPr>
                <w:sz w:val="24"/>
                <w:szCs w:val="24"/>
                <w:lang w:val="ky-KG"/>
              </w:rPr>
            </w:pPr>
            <w:r>
              <w:rPr>
                <w:sz w:val="24"/>
                <w:szCs w:val="24"/>
                <w:lang w:val="ky-KG"/>
              </w:rPr>
              <w:t>4.6</w:t>
            </w:r>
          </w:p>
        </w:tc>
        <w:tc>
          <w:tcPr>
            <w:tcW w:w="4391" w:type="dxa"/>
          </w:tcPr>
          <w:p w:rsidR="00CF11CC" w:rsidRPr="00CF11CC" w:rsidRDefault="00CF11CC" w:rsidP="003165D3">
            <w:pPr>
              <w:ind w:firstLine="0"/>
              <w:jc w:val="left"/>
              <w:rPr>
                <w:sz w:val="28"/>
                <w:lang w:val="ky-KG"/>
              </w:rPr>
            </w:pPr>
            <w:r w:rsidRPr="00CF11CC">
              <w:rPr>
                <w:sz w:val="28"/>
                <w:lang w:val="ky-KG"/>
              </w:rPr>
              <w:t xml:space="preserve">окугандардын (студенттерди) окуудан чыгып калуусунун себептерин талдоо, алардын </w:t>
            </w:r>
            <w:r w:rsidRPr="00CF11CC">
              <w:rPr>
                <w:sz w:val="28"/>
                <w:lang w:val="ky-KG"/>
              </w:rPr>
              <w:lastRenderedPageBreak/>
              <w:t>жетишүүсүн жогорулатуу боюнча иш-чаралардын аткарылышына жана окуучулардын (студенттердин) бекемделүүсүнө  иликтөө (анализ) жүргүзүүсү;</w:t>
            </w:r>
          </w:p>
        </w:tc>
        <w:tc>
          <w:tcPr>
            <w:tcW w:w="3373" w:type="dxa"/>
            <w:gridSpan w:val="2"/>
          </w:tcPr>
          <w:p w:rsidR="00CF11CC" w:rsidRDefault="00CF11CC">
            <w:pPr>
              <w:rPr>
                <w:sz w:val="24"/>
                <w:szCs w:val="24"/>
                <w:lang w:val="ky-KG" w:eastAsia="en-US"/>
              </w:rPr>
            </w:pPr>
          </w:p>
        </w:tc>
        <w:tc>
          <w:tcPr>
            <w:tcW w:w="3260" w:type="dxa"/>
          </w:tcPr>
          <w:p w:rsidR="00CF11CC" w:rsidRDefault="00CF11CC">
            <w:pPr>
              <w:rPr>
                <w:sz w:val="24"/>
                <w:szCs w:val="24"/>
                <w:lang w:val="ky-KG" w:eastAsia="en-US"/>
              </w:rPr>
            </w:pPr>
          </w:p>
        </w:tc>
        <w:tc>
          <w:tcPr>
            <w:tcW w:w="3006" w:type="dxa"/>
          </w:tcPr>
          <w:p w:rsidR="004F2569" w:rsidRDefault="004F2569" w:rsidP="004F2569">
            <w:pPr>
              <w:ind w:firstLine="0"/>
              <w:rPr>
                <w:sz w:val="24"/>
                <w:szCs w:val="24"/>
                <w:lang w:val="ky-KG" w:eastAsia="en-US"/>
              </w:rPr>
            </w:pPr>
          </w:p>
          <w:p w:rsidR="00CF11CC" w:rsidRDefault="004F2569" w:rsidP="00AC6719">
            <w:pPr>
              <w:ind w:firstLine="0"/>
              <w:jc w:val="left"/>
              <w:rPr>
                <w:sz w:val="24"/>
                <w:szCs w:val="24"/>
                <w:lang w:val="ky-KG"/>
              </w:rPr>
            </w:pPr>
            <w:r>
              <w:rPr>
                <w:sz w:val="24"/>
                <w:szCs w:val="24"/>
                <w:lang w:val="ky-KG" w:eastAsia="en-US"/>
              </w:rPr>
              <w:t xml:space="preserve">4.6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F11CC" w:rsidRPr="00C16D52" w:rsidTr="00B75546">
        <w:tc>
          <w:tcPr>
            <w:tcW w:w="712" w:type="dxa"/>
          </w:tcPr>
          <w:p w:rsidR="00CF11CC" w:rsidRDefault="003165D3">
            <w:pPr>
              <w:ind w:firstLine="0"/>
              <w:rPr>
                <w:sz w:val="24"/>
                <w:szCs w:val="24"/>
                <w:lang w:val="ky-KG"/>
              </w:rPr>
            </w:pPr>
            <w:r>
              <w:rPr>
                <w:sz w:val="24"/>
                <w:szCs w:val="24"/>
                <w:lang w:val="ky-KG"/>
              </w:rPr>
              <w:lastRenderedPageBreak/>
              <w:t>4.7</w:t>
            </w:r>
          </w:p>
        </w:tc>
        <w:tc>
          <w:tcPr>
            <w:tcW w:w="4391" w:type="dxa"/>
          </w:tcPr>
          <w:p w:rsidR="00CF11CC" w:rsidRPr="00CF11CC" w:rsidRDefault="00CF11CC" w:rsidP="003165D3">
            <w:pPr>
              <w:ind w:firstLine="0"/>
              <w:jc w:val="left"/>
              <w:rPr>
                <w:sz w:val="28"/>
                <w:lang w:val="ky-KG"/>
              </w:rPr>
            </w:pPr>
            <w:r w:rsidRPr="00CF11CC">
              <w:rPr>
                <w:sz w:val="28"/>
                <w:lang w:val="ky-KG"/>
              </w:rPr>
              <w:t>окугандардын (студенттердин) даттанууларына чара көрүүнүн иштелип чыккан жана колдонууга киргизилген жол-жоболорунун болуусу;</w:t>
            </w:r>
          </w:p>
        </w:tc>
        <w:tc>
          <w:tcPr>
            <w:tcW w:w="3373" w:type="dxa"/>
            <w:gridSpan w:val="2"/>
          </w:tcPr>
          <w:p w:rsidR="00CF11CC" w:rsidRDefault="00CF11CC">
            <w:pPr>
              <w:rPr>
                <w:sz w:val="24"/>
                <w:szCs w:val="24"/>
                <w:lang w:val="ky-KG" w:eastAsia="en-US"/>
              </w:rPr>
            </w:pPr>
          </w:p>
        </w:tc>
        <w:tc>
          <w:tcPr>
            <w:tcW w:w="3260" w:type="dxa"/>
          </w:tcPr>
          <w:p w:rsidR="00CF11CC" w:rsidRDefault="004F2569" w:rsidP="004F2569">
            <w:pPr>
              <w:ind w:firstLine="0"/>
              <w:jc w:val="left"/>
              <w:rPr>
                <w:sz w:val="24"/>
                <w:szCs w:val="24"/>
                <w:lang w:val="ky-KG" w:eastAsia="en-US"/>
              </w:rPr>
            </w:pPr>
            <w:r>
              <w:rPr>
                <w:sz w:val="24"/>
                <w:szCs w:val="24"/>
                <w:lang w:val="ky-KG" w:eastAsia="en-US"/>
              </w:rPr>
              <w:t xml:space="preserve">4.7 </w:t>
            </w:r>
            <w:r w:rsidRPr="00D452C0">
              <w:rPr>
                <w:sz w:val="24"/>
                <w:szCs w:val="24"/>
                <w:lang w:val="ky-KG"/>
              </w:rPr>
              <w:t xml:space="preserve">чен-өлчөмү </w:t>
            </w:r>
            <w:r>
              <w:rPr>
                <w:sz w:val="24"/>
                <w:szCs w:val="24"/>
                <w:lang w:val="ky-KG"/>
              </w:rPr>
              <w:t xml:space="preserve"> жарым жартылай  </w:t>
            </w:r>
            <w:r w:rsidRPr="00D452C0">
              <w:rPr>
                <w:sz w:val="24"/>
                <w:szCs w:val="24"/>
                <w:lang w:val="ky-KG"/>
              </w:rPr>
              <w:t xml:space="preserve"> аткарыл</w:t>
            </w:r>
            <w:r>
              <w:rPr>
                <w:sz w:val="24"/>
                <w:szCs w:val="24"/>
                <w:lang w:val="ky-KG"/>
              </w:rPr>
              <w:t>ып жатат: бирок, тиешелүү  жол жоболор иштеп чыгылбаган</w:t>
            </w:r>
          </w:p>
        </w:tc>
        <w:tc>
          <w:tcPr>
            <w:tcW w:w="3006" w:type="dxa"/>
          </w:tcPr>
          <w:p w:rsidR="00CF11CC" w:rsidRDefault="00CF11CC">
            <w:pPr>
              <w:rPr>
                <w:sz w:val="24"/>
                <w:szCs w:val="24"/>
                <w:lang w:val="ky-KG"/>
              </w:rPr>
            </w:pPr>
          </w:p>
        </w:tc>
      </w:tr>
      <w:tr w:rsidR="00CF11CC" w:rsidRPr="00C16D52" w:rsidTr="00B75546">
        <w:tc>
          <w:tcPr>
            <w:tcW w:w="712" w:type="dxa"/>
          </w:tcPr>
          <w:p w:rsidR="00CF11CC" w:rsidRDefault="003165D3">
            <w:pPr>
              <w:ind w:firstLine="0"/>
              <w:rPr>
                <w:sz w:val="24"/>
                <w:szCs w:val="24"/>
                <w:lang w:val="ky-KG"/>
              </w:rPr>
            </w:pPr>
            <w:r>
              <w:rPr>
                <w:sz w:val="24"/>
                <w:szCs w:val="24"/>
                <w:lang w:val="ky-KG"/>
              </w:rPr>
              <w:t>4.8</w:t>
            </w:r>
          </w:p>
        </w:tc>
        <w:tc>
          <w:tcPr>
            <w:tcW w:w="4391" w:type="dxa"/>
          </w:tcPr>
          <w:p w:rsidR="00CF11CC" w:rsidRPr="00CF11CC" w:rsidRDefault="00CF11CC" w:rsidP="003165D3">
            <w:pPr>
              <w:ind w:firstLine="0"/>
              <w:jc w:val="left"/>
              <w:rPr>
                <w:sz w:val="28"/>
                <w:lang w:val="ky-KG"/>
              </w:rPr>
            </w:pPr>
            <w:r w:rsidRPr="00CF11CC">
              <w:rPr>
                <w:sz w:val="28"/>
                <w:lang w:val="ky-KG"/>
              </w:rPr>
              <w:t>окутуунун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3373" w:type="dxa"/>
            <w:gridSpan w:val="2"/>
          </w:tcPr>
          <w:p w:rsidR="00CF11CC" w:rsidRDefault="00CF11CC">
            <w:pPr>
              <w:rPr>
                <w:sz w:val="24"/>
                <w:szCs w:val="24"/>
                <w:lang w:val="ky-KG" w:eastAsia="en-US"/>
              </w:rPr>
            </w:pPr>
          </w:p>
        </w:tc>
        <w:tc>
          <w:tcPr>
            <w:tcW w:w="3260" w:type="dxa"/>
          </w:tcPr>
          <w:p w:rsidR="00945A5B" w:rsidRDefault="00945A5B" w:rsidP="004F2569">
            <w:pPr>
              <w:ind w:firstLine="0"/>
              <w:jc w:val="left"/>
              <w:rPr>
                <w:sz w:val="24"/>
                <w:szCs w:val="24"/>
                <w:lang w:val="ky-KG" w:eastAsia="en-US"/>
              </w:rPr>
            </w:pPr>
          </w:p>
          <w:p w:rsidR="00CF11CC" w:rsidRDefault="004F2569" w:rsidP="004F2569">
            <w:pPr>
              <w:ind w:firstLine="0"/>
              <w:jc w:val="left"/>
              <w:rPr>
                <w:sz w:val="24"/>
                <w:szCs w:val="24"/>
                <w:lang w:val="ky-KG" w:eastAsia="en-US"/>
              </w:rPr>
            </w:pPr>
            <w:r>
              <w:rPr>
                <w:sz w:val="24"/>
                <w:szCs w:val="24"/>
                <w:lang w:val="ky-KG" w:eastAsia="en-US"/>
              </w:rPr>
              <w:t xml:space="preserve">4.8 </w:t>
            </w:r>
            <w:r w:rsidRPr="00D452C0">
              <w:rPr>
                <w:sz w:val="24"/>
                <w:szCs w:val="24"/>
                <w:lang w:val="ky-KG"/>
              </w:rPr>
              <w:t xml:space="preserve">чен-өлчөмү </w:t>
            </w:r>
            <w:r>
              <w:rPr>
                <w:sz w:val="24"/>
                <w:szCs w:val="24"/>
                <w:lang w:val="ky-KG"/>
              </w:rPr>
              <w:t xml:space="preserve"> жарым жартылай  </w:t>
            </w:r>
            <w:r w:rsidRPr="00D452C0">
              <w:rPr>
                <w:sz w:val="24"/>
                <w:szCs w:val="24"/>
                <w:lang w:val="ky-KG"/>
              </w:rPr>
              <w:t xml:space="preserve"> аткарыл</w:t>
            </w:r>
            <w:r>
              <w:rPr>
                <w:sz w:val="24"/>
                <w:szCs w:val="24"/>
                <w:lang w:val="ky-KG"/>
              </w:rPr>
              <w:t>ып жатат: бирок, тиешелүү  маалыматтар чогултулбаган (документтер жок)</w:t>
            </w:r>
          </w:p>
        </w:tc>
        <w:tc>
          <w:tcPr>
            <w:tcW w:w="3006" w:type="dxa"/>
          </w:tcPr>
          <w:p w:rsidR="00CF11CC" w:rsidRDefault="00CF11CC">
            <w:pPr>
              <w:rPr>
                <w:sz w:val="24"/>
                <w:szCs w:val="24"/>
                <w:lang w:val="ky-KG"/>
              </w:rPr>
            </w:pPr>
          </w:p>
        </w:tc>
      </w:tr>
      <w:tr w:rsidR="004F2569" w:rsidRPr="00C16D52" w:rsidTr="00B75546">
        <w:tc>
          <w:tcPr>
            <w:tcW w:w="712" w:type="dxa"/>
          </w:tcPr>
          <w:p w:rsidR="004F2569" w:rsidRDefault="004F2569">
            <w:pPr>
              <w:ind w:firstLine="0"/>
              <w:rPr>
                <w:sz w:val="24"/>
                <w:szCs w:val="24"/>
                <w:lang w:val="ky-KG"/>
              </w:rPr>
            </w:pPr>
            <w:r>
              <w:rPr>
                <w:sz w:val="24"/>
                <w:szCs w:val="24"/>
                <w:lang w:val="ky-KG"/>
              </w:rPr>
              <w:t>4.9</w:t>
            </w:r>
          </w:p>
        </w:tc>
        <w:tc>
          <w:tcPr>
            <w:tcW w:w="4391" w:type="dxa"/>
          </w:tcPr>
          <w:p w:rsidR="004F2569" w:rsidRPr="00CF11CC" w:rsidRDefault="004F2569" w:rsidP="003165D3">
            <w:pPr>
              <w:ind w:firstLine="0"/>
              <w:jc w:val="left"/>
              <w:rPr>
                <w:sz w:val="28"/>
                <w:lang w:val="ky-KG"/>
              </w:rPr>
            </w:pPr>
            <w:r w:rsidRPr="00CF11CC">
              <w:rPr>
                <w:sz w:val="28"/>
                <w:lang w:val="ky-KG"/>
              </w:rPr>
              <w:t>окугандардын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3373" w:type="dxa"/>
            <w:gridSpan w:val="2"/>
          </w:tcPr>
          <w:p w:rsidR="004F2569" w:rsidRDefault="004F2569" w:rsidP="00945A5B">
            <w:pPr>
              <w:ind w:firstLine="0"/>
              <w:jc w:val="left"/>
              <w:rPr>
                <w:sz w:val="24"/>
                <w:szCs w:val="24"/>
                <w:lang w:val="ky-KG" w:eastAsia="en-US"/>
              </w:rPr>
            </w:pPr>
            <w:r>
              <w:rPr>
                <w:sz w:val="24"/>
                <w:szCs w:val="24"/>
                <w:lang w:val="ky-KG" w:eastAsia="en-US"/>
              </w:rPr>
              <w:t xml:space="preserve">4.9 </w:t>
            </w:r>
            <w:r w:rsidRPr="00D452C0">
              <w:rPr>
                <w:sz w:val="24"/>
                <w:szCs w:val="24"/>
                <w:lang w:val="ky-KG"/>
              </w:rPr>
              <w:t xml:space="preserve">чен-өлчөмү </w:t>
            </w:r>
            <w:r>
              <w:rPr>
                <w:sz w:val="24"/>
                <w:szCs w:val="24"/>
                <w:lang w:val="ky-KG"/>
              </w:rPr>
              <w:t xml:space="preserve"> </w:t>
            </w:r>
            <w:r w:rsidRPr="00D452C0">
              <w:rPr>
                <w:sz w:val="24"/>
                <w:szCs w:val="24"/>
                <w:lang w:val="ky-KG"/>
              </w:rPr>
              <w:t>аткарыл</w:t>
            </w:r>
            <w:r>
              <w:rPr>
                <w:sz w:val="24"/>
                <w:szCs w:val="24"/>
                <w:lang w:val="ky-KG"/>
              </w:rPr>
              <w:t>байт: өткөрүлүп жаткан иш чаралар жөнүндө  тиешелүү  маалыматтар чогултулбаган (</w:t>
            </w:r>
            <w:r w:rsidR="00C50C3C">
              <w:rPr>
                <w:sz w:val="24"/>
                <w:szCs w:val="24"/>
                <w:lang w:val="ky-KG"/>
              </w:rPr>
              <w:t xml:space="preserve">окуу программасы, расписание, жооптуу окутуучу, катышуучулардын тизмеси ж.б.), </w:t>
            </w:r>
            <w:r w:rsidR="00945A5B">
              <w:rPr>
                <w:sz w:val="24"/>
                <w:szCs w:val="24"/>
                <w:lang w:val="ky-KG"/>
              </w:rPr>
              <w:t>о</w:t>
            </w:r>
            <w:r w:rsidR="00C50C3C">
              <w:rPr>
                <w:sz w:val="24"/>
                <w:szCs w:val="24"/>
                <w:lang w:val="ky-KG"/>
              </w:rPr>
              <w:t>тчеттуулук жок</w:t>
            </w:r>
          </w:p>
        </w:tc>
        <w:tc>
          <w:tcPr>
            <w:tcW w:w="3260" w:type="dxa"/>
          </w:tcPr>
          <w:p w:rsidR="004F2569" w:rsidRDefault="004F2569">
            <w:pPr>
              <w:rPr>
                <w:sz w:val="24"/>
                <w:szCs w:val="24"/>
                <w:lang w:val="ky-KG" w:eastAsia="en-US"/>
              </w:rPr>
            </w:pPr>
          </w:p>
        </w:tc>
        <w:tc>
          <w:tcPr>
            <w:tcW w:w="3006" w:type="dxa"/>
          </w:tcPr>
          <w:p w:rsidR="004F2569" w:rsidRDefault="004F2569">
            <w:pPr>
              <w:rPr>
                <w:sz w:val="24"/>
                <w:szCs w:val="24"/>
                <w:lang w:val="ky-KG"/>
              </w:rPr>
            </w:pPr>
          </w:p>
        </w:tc>
      </w:tr>
      <w:tr w:rsidR="004F2569" w:rsidRPr="00C16D52" w:rsidTr="00B75546">
        <w:tc>
          <w:tcPr>
            <w:tcW w:w="712" w:type="dxa"/>
          </w:tcPr>
          <w:p w:rsidR="004F2569" w:rsidRDefault="004F2569">
            <w:pPr>
              <w:ind w:firstLine="0"/>
              <w:rPr>
                <w:sz w:val="24"/>
                <w:szCs w:val="24"/>
                <w:lang w:val="ky-KG"/>
              </w:rPr>
            </w:pPr>
            <w:r>
              <w:rPr>
                <w:sz w:val="24"/>
                <w:szCs w:val="24"/>
                <w:lang w:val="ky-KG"/>
              </w:rPr>
              <w:t>4.10</w:t>
            </w:r>
          </w:p>
        </w:tc>
        <w:tc>
          <w:tcPr>
            <w:tcW w:w="4391" w:type="dxa"/>
          </w:tcPr>
          <w:p w:rsidR="004F2569" w:rsidRPr="00CF11CC" w:rsidRDefault="004F2569" w:rsidP="003165D3">
            <w:pPr>
              <w:ind w:firstLine="0"/>
              <w:jc w:val="left"/>
              <w:rPr>
                <w:sz w:val="28"/>
                <w:lang w:val="ky-KG"/>
              </w:rPr>
            </w:pPr>
            <w:r w:rsidRPr="00CF11CC">
              <w:rPr>
                <w:sz w:val="28"/>
                <w:lang w:val="ky-KG"/>
              </w:rPr>
              <w:t xml:space="preserve">билим берүү уюму тарабынан окуучулардын ар кандай топторунун керектөөлөрүн эсепке </w:t>
            </w:r>
            <w:r w:rsidRPr="00CF11CC">
              <w:rPr>
                <w:sz w:val="28"/>
                <w:lang w:val="ky-KG"/>
              </w:rPr>
              <w:lastRenderedPageBreak/>
              <w:t>алууга мүмкүндүк берүүчү, жеке окуу жолдорун калыптандырууга мүмкүнчүлүк берүүчү билим берүү программаларын ишке ашыруу;</w:t>
            </w:r>
          </w:p>
        </w:tc>
        <w:tc>
          <w:tcPr>
            <w:tcW w:w="3373" w:type="dxa"/>
            <w:gridSpan w:val="2"/>
          </w:tcPr>
          <w:p w:rsidR="004F2569" w:rsidRDefault="004F2569" w:rsidP="00945A5B">
            <w:pPr>
              <w:ind w:firstLine="0"/>
              <w:jc w:val="left"/>
              <w:rPr>
                <w:sz w:val="24"/>
                <w:szCs w:val="24"/>
                <w:lang w:val="ky-KG" w:eastAsia="en-US"/>
              </w:rPr>
            </w:pPr>
          </w:p>
        </w:tc>
        <w:tc>
          <w:tcPr>
            <w:tcW w:w="3260" w:type="dxa"/>
          </w:tcPr>
          <w:p w:rsidR="004F2569" w:rsidRDefault="00541C7C" w:rsidP="00541C7C">
            <w:pPr>
              <w:rPr>
                <w:sz w:val="24"/>
                <w:szCs w:val="24"/>
                <w:lang w:val="ky-KG" w:eastAsia="en-US"/>
              </w:rPr>
            </w:pPr>
            <w:r>
              <w:rPr>
                <w:sz w:val="24"/>
                <w:szCs w:val="24"/>
                <w:lang w:val="ky-KG" w:eastAsia="en-US"/>
              </w:rPr>
              <w:t xml:space="preserve">4.10 </w:t>
            </w:r>
            <w:r w:rsidRPr="00D452C0">
              <w:rPr>
                <w:sz w:val="24"/>
                <w:szCs w:val="24"/>
                <w:lang w:val="ky-KG"/>
              </w:rPr>
              <w:t xml:space="preserve">чен-өлчөмү </w:t>
            </w:r>
            <w:r>
              <w:rPr>
                <w:sz w:val="24"/>
                <w:szCs w:val="24"/>
                <w:lang w:val="ky-KG"/>
              </w:rPr>
              <w:t xml:space="preserve"> жарым-жартылай аткарылат: өткөрүлүп жаткан иш чаралар жөнүндө  тиешелүү  </w:t>
            </w:r>
            <w:r>
              <w:rPr>
                <w:sz w:val="24"/>
                <w:szCs w:val="24"/>
                <w:lang w:val="ky-KG"/>
              </w:rPr>
              <w:lastRenderedPageBreak/>
              <w:t>маалыматтар чогултулбаган (окуу программасы, расписание, жооптуу окутуучу, катышуучулардын тизмеси ж.б.), отчеттуулук толук эмес</w:t>
            </w:r>
          </w:p>
        </w:tc>
        <w:tc>
          <w:tcPr>
            <w:tcW w:w="3006" w:type="dxa"/>
          </w:tcPr>
          <w:p w:rsidR="004F2569" w:rsidRDefault="004F2569">
            <w:pPr>
              <w:rPr>
                <w:sz w:val="24"/>
                <w:szCs w:val="24"/>
                <w:lang w:val="ky-KG"/>
              </w:rPr>
            </w:pPr>
          </w:p>
        </w:tc>
      </w:tr>
      <w:tr w:rsidR="004F2569" w:rsidRPr="00C16D52" w:rsidTr="00B75546">
        <w:tc>
          <w:tcPr>
            <w:tcW w:w="712" w:type="dxa"/>
          </w:tcPr>
          <w:p w:rsidR="004F2569" w:rsidRDefault="004F2569">
            <w:pPr>
              <w:ind w:firstLine="0"/>
              <w:rPr>
                <w:sz w:val="24"/>
                <w:szCs w:val="24"/>
                <w:lang w:val="ky-KG"/>
              </w:rPr>
            </w:pPr>
            <w:r>
              <w:rPr>
                <w:sz w:val="24"/>
                <w:szCs w:val="24"/>
                <w:lang w:val="ky-KG"/>
              </w:rPr>
              <w:lastRenderedPageBreak/>
              <w:t>4.11</w:t>
            </w:r>
          </w:p>
        </w:tc>
        <w:tc>
          <w:tcPr>
            <w:tcW w:w="4391" w:type="dxa"/>
          </w:tcPr>
          <w:p w:rsidR="004F2569" w:rsidRPr="00CF11CC" w:rsidRDefault="004F2569" w:rsidP="003165D3">
            <w:pPr>
              <w:ind w:firstLine="0"/>
              <w:jc w:val="left"/>
              <w:rPr>
                <w:sz w:val="28"/>
                <w:lang w:val="ky-KG"/>
              </w:rPr>
            </w:pPr>
            <w:r w:rsidRPr="00CF11CC">
              <w:rPr>
                <w:sz w:val="28"/>
                <w:lang w:val="ky-KG"/>
              </w:rPr>
              <w:t>окутуунун (кызмат көрсөтүүнүн) ар түрдүү ийкемдүү варианттарын (электрондук, дистанциялык окутуу технологияларын) пайдалануусу;</w:t>
            </w:r>
          </w:p>
        </w:tc>
        <w:tc>
          <w:tcPr>
            <w:tcW w:w="3373" w:type="dxa"/>
            <w:gridSpan w:val="2"/>
          </w:tcPr>
          <w:p w:rsidR="004F2569" w:rsidRDefault="004F2569">
            <w:pPr>
              <w:rPr>
                <w:sz w:val="24"/>
                <w:szCs w:val="24"/>
                <w:lang w:val="ky-KG" w:eastAsia="en-US"/>
              </w:rPr>
            </w:pPr>
          </w:p>
        </w:tc>
        <w:tc>
          <w:tcPr>
            <w:tcW w:w="3260" w:type="dxa"/>
          </w:tcPr>
          <w:p w:rsidR="004F2569" w:rsidRDefault="00C50C3C" w:rsidP="00945A5B">
            <w:pPr>
              <w:ind w:firstLine="0"/>
              <w:jc w:val="left"/>
              <w:rPr>
                <w:sz w:val="24"/>
                <w:szCs w:val="24"/>
                <w:lang w:val="ky-KG" w:eastAsia="en-US"/>
              </w:rPr>
            </w:pPr>
            <w:r>
              <w:rPr>
                <w:sz w:val="24"/>
                <w:szCs w:val="24"/>
                <w:lang w:val="ky-KG" w:eastAsia="en-US"/>
              </w:rPr>
              <w:t xml:space="preserve">4.11 </w:t>
            </w:r>
            <w:r w:rsidRPr="00D452C0">
              <w:rPr>
                <w:sz w:val="24"/>
                <w:szCs w:val="24"/>
                <w:lang w:val="ky-KG"/>
              </w:rPr>
              <w:t xml:space="preserve">чен-өлчөмү </w:t>
            </w:r>
            <w:r>
              <w:rPr>
                <w:sz w:val="24"/>
                <w:szCs w:val="24"/>
                <w:lang w:val="ky-KG"/>
              </w:rPr>
              <w:t xml:space="preserve">  жарым-жартылай </w:t>
            </w:r>
            <w:r w:rsidRPr="00D452C0">
              <w:rPr>
                <w:sz w:val="24"/>
                <w:szCs w:val="24"/>
                <w:lang w:val="ky-KG"/>
              </w:rPr>
              <w:t>аткарыл</w:t>
            </w:r>
            <w:r>
              <w:rPr>
                <w:sz w:val="24"/>
                <w:szCs w:val="24"/>
                <w:lang w:val="ky-KG"/>
              </w:rPr>
              <w:t>ат: далилдүү документтер жок (студенттер да интерьюсунда маалымат бере алышпады)</w:t>
            </w:r>
            <w:r w:rsidR="00945A5B">
              <w:rPr>
                <w:sz w:val="24"/>
                <w:szCs w:val="24"/>
                <w:lang w:val="ky-KG"/>
              </w:rPr>
              <w:t>,</w:t>
            </w:r>
            <w:r>
              <w:rPr>
                <w:sz w:val="24"/>
                <w:szCs w:val="24"/>
                <w:lang w:val="ky-KG"/>
              </w:rPr>
              <w:t xml:space="preserve"> </w:t>
            </w:r>
            <w:r w:rsidR="00945A5B">
              <w:rPr>
                <w:sz w:val="24"/>
                <w:szCs w:val="24"/>
                <w:lang w:val="ky-KG"/>
              </w:rPr>
              <w:t>о</w:t>
            </w:r>
            <w:r>
              <w:rPr>
                <w:sz w:val="24"/>
                <w:szCs w:val="24"/>
                <w:lang w:val="ky-KG"/>
              </w:rPr>
              <w:t>тчеттуулук жок</w:t>
            </w:r>
          </w:p>
        </w:tc>
        <w:tc>
          <w:tcPr>
            <w:tcW w:w="3006" w:type="dxa"/>
          </w:tcPr>
          <w:p w:rsidR="004F2569" w:rsidRDefault="004F2569">
            <w:pPr>
              <w:rPr>
                <w:sz w:val="24"/>
                <w:szCs w:val="24"/>
                <w:lang w:val="ky-KG"/>
              </w:rPr>
            </w:pPr>
          </w:p>
        </w:tc>
      </w:tr>
      <w:tr w:rsidR="004F2569" w:rsidRPr="00C16D52" w:rsidTr="00B75546">
        <w:tc>
          <w:tcPr>
            <w:tcW w:w="712" w:type="dxa"/>
          </w:tcPr>
          <w:p w:rsidR="004F2569" w:rsidRDefault="004F2569">
            <w:pPr>
              <w:ind w:firstLine="0"/>
              <w:rPr>
                <w:sz w:val="24"/>
                <w:szCs w:val="24"/>
                <w:lang w:val="ky-KG"/>
              </w:rPr>
            </w:pPr>
            <w:r>
              <w:rPr>
                <w:sz w:val="24"/>
                <w:szCs w:val="24"/>
                <w:lang w:val="ky-KG"/>
              </w:rPr>
              <w:t>4.12</w:t>
            </w:r>
          </w:p>
        </w:tc>
        <w:tc>
          <w:tcPr>
            <w:tcW w:w="4391" w:type="dxa"/>
          </w:tcPr>
          <w:p w:rsidR="004F2569" w:rsidRPr="00CF11CC" w:rsidRDefault="004F2569" w:rsidP="003165D3">
            <w:pPr>
              <w:ind w:firstLine="0"/>
              <w:jc w:val="left"/>
              <w:rPr>
                <w:sz w:val="28"/>
                <w:lang w:val="ky-KG"/>
              </w:rPr>
            </w:pPr>
            <w:r w:rsidRPr="00CF11CC">
              <w:rPr>
                <w:sz w:val="28"/>
                <w:lang w:val="ky-KG"/>
              </w:rPr>
              <w:t>билим берүү программаларында студенттердин окуусу менен байланышкан практикалык тажрыйба алуу үчүн окуу жайынын сыртында отүүчү практиканын, стажировкалардын, интернатуранын жана окутуунун башка түрлөрүнүн болушу;</w:t>
            </w:r>
          </w:p>
        </w:tc>
        <w:tc>
          <w:tcPr>
            <w:tcW w:w="3373" w:type="dxa"/>
            <w:gridSpan w:val="2"/>
          </w:tcPr>
          <w:p w:rsidR="004F2569" w:rsidRDefault="004F2569">
            <w:pPr>
              <w:rPr>
                <w:sz w:val="24"/>
                <w:szCs w:val="24"/>
                <w:lang w:val="ky-KG" w:eastAsia="en-US"/>
              </w:rPr>
            </w:pPr>
          </w:p>
        </w:tc>
        <w:tc>
          <w:tcPr>
            <w:tcW w:w="3260" w:type="dxa"/>
          </w:tcPr>
          <w:p w:rsidR="00C50C3C" w:rsidRDefault="00C50C3C" w:rsidP="00C50C3C">
            <w:pPr>
              <w:ind w:firstLine="0"/>
              <w:jc w:val="left"/>
              <w:rPr>
                <w:sz w:val="24"/>
                <w:szCs w:val="24"/>
                <w:lang w:val="ky-KG" w:eastAsia="en-US"/>
              </w:rPr>
            </w:pPr>
          </w:p>
          <w:p w:rsidR="004F2569" w:rsidRDefault="004F2569" w:rsidP="00C50C3C">
            <w:pPr>
              <w:ind w:firstLine="0"/>
              <w:jc w:val="left"/>
              <w:rPr>
                <w:sz w:val="24"/>
                <w:szCs w:val="24"/>
                <w:lang w:val="ky-KG" w:eastAsia="en-US"/>
              </w:rPr>
            </w:pPr>
          </w:p>
        </w:tc>
        <w:tc>
          <w:tcPr>
            <w:tcW w:w="3006" w:type="dxa"/>
          </w:tcPr>
          <w:p w:rsidR="004F2569" w:rsidRDefault="00541C7C" w:rsidP="00541C7C">
            <w:pPr>
              <w:rPr>
                <w:sz w:val="24"/>
                <w:szCs w:val="24"/>
                <w:lang w:val="ky-KG"/>
              </w:rPr>
            </w:pPr>
            <w:r>
              <w:rPr>
                <w:sz w:val="24"/>
                <w:szCs w:val="24"/>
                <w:lang w:val="ky-KG" w:eastAsia="en-US"/>
              </w:rPr>
              <w:t xml:space="preserve">4.12 </w:t>
            </w:r>
            <w:r w:rsidRPr="00D452C0">
              <w:rPr>
                <w:sz w:val="24"/>
                <w:szCs w:val="24"/>
                <w:lang w:val="ky-KG"/>
              </w:rPr>
              <w:t xml:space="preserve">чен-өлчөмү </w:t>
            </w:r>
            <w:r>
              <w:rPr>
                <w:sz w:val="24"/>
                <w:szCs w:val="24"/>
                <w:lang w:val="ky-KG"/>
              </w:rPr>
              <w:t xml:space="preserve">  </w:t>
            </w:r>
            <w:r w:rsidRPr="00D452C0">
              <w:rPr>
                <w:sz w:val="24"/>
                <w:szCs w:val="24"/>
                <w:lang w:val="ky-KG"/>
              </w:rPr>
              <w:t>аткарыл</w:t>
            </w:r>
            <w:r>
              <w:rPr>
                <w:sz w:val="24"/>
                <w:szCs w:val="24"/>
                <w:lang w:val="ky-KG"/>
              </w:rPr>
              <w:t>ып жатат: далилдүү документтер (МТБ, фото галерея, ж.б.) бар.</w:t>
            </w:r>
          </w:p>
        </w:tc>
      </w:tr>
      <w:tr w:rsidR="004F2569" w:rsidRPr="009C7C76" w:rsidTr="00B75546">
        <w:tc>
          <w:tcPr>
            <w:tcW w:w="712" w:type="dxa"/>
          </w:tcPr>
          <w:p w:rsidR="004F2569" w:rsidRDefault="004F2569">
            <w:pPr>
              <w:ind w:firstLine="0"/>
              <w:rPr>
                <w:sz w:val="24"/>
                <w:szCs w:val="24"/>
                <w:lang w:val="ky-KG"/>
              </w:rPr>
            </w:pPr>
            <w:r>
              <w:rPr>
                <w:sz w:val="24"/>
                <w:szCs w:val="24"/>
                <w:lang w:val="ky-KG"/>
              </w:rPr>
              <w:t>4.13</w:t>
            </w:r>
          </w:p>
        </w:tc>
        <w:tc>
          <w:tcPr>
            <w:tcW w:w="4391" w:type="dxa"/>
          </w:tcPr>
          <w:p w:rsidR="004F2569" w:rsidRPr="00CF11CC" w:rsidRDefault="004F2569" w:rsidP="003165D3">
            <w:pPr>
              <w:ind w:firstLine="0"/>
              <w:jc w:val="left"/>
              <w:rPr>
                <w:sz w:val="28"/>
                <w:lang w:val="ky-KG"/>
              </w:rPr>
            </w:pPr>
            <w:r w:rsidRPr="00CF11CC">
              <w:rPr>
                <w:sz w:val="28"/>
                <w:lang w:val="ky-KG"/>
              </w:rPr>
              <w:t>студенттердин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3373" w:type="dxa"/>
            <w:gridSpan w:val="2"/>
          </w:tcPr>
          <w:p w:rsidR="004F2569" w:rsidRDefault="004F2569">
            <w:pPr>
              <w:rPr>
                <w:sz w:val="24"/>
                <w:szCs w:val="24"/>
                <w:lang w:val="ky-KG" w:eastAsia="en-US"/>
              </w:rPr>
            </w:pPr>
          </w:p>
        </w:tc>
        <w:tc>
          <w:tcPr>
            <w:tcW w:w="3260" w:type="dxa"/>
          </w:tcPr>
          <w:p w:rsidR="00577AA4" w:rsidRDefault="00577AA4" w:rsidP="00577AA4">
            <w:pPr>
              <w:ind w:firstLine="0"/>
              <w:jc w:val="left"/>
              <w:rPr>
                <w:sz w:val="24"/>
                <w:szCs w:val="24"/>
                <w:lang w:val="ky-KG" w:eastAsia="en-US"/>
              </w:rPr>
            </w:pPr>
          </w:p>
          <w:p w:rsidR="004F2569" w:rsidRDefault="004F2569" w:rsidP="00577AA4">
            <w:pPr>
              <w:ind w:firstLine="0"/>
              <w:jc w:val="left"/>
              <w:rPr>
                <w:sz w:val="24"/>
                <w:szCs w:val="24"/>
                <w:lang w:val="ky-KG" w:eastAsia="en-US"/>
              </w:rPr>
            </w:pPr>
          </w:p>
        </w:tc>
        <w:tc>
          <w:tcPr>
            <w:tcW w:w="3006" w:type="dxa"/>
          </w:tcPr>
          <w:p w:rsidR="004F2569" w:rsidRDefault="00541C7C">
            <w:pPr>
              <w:rPr>
                <w:sz w:val="24"/>
                <w:szCs w:val="24"/>
                <w:lang w:val="ky-KG"/>
              </w:rPr>
            </w:pPr>
            <w:r>
              <w:rPr>
                <w:sz w:val="24"/>
                <w:szCs w:val="24"/>
                <w:lang w:val="ky-KG" w:eastAsia="en-US"/>
              </w:rPr>
              <w:t xml:space="preserve">4.12 </w:t>
            </w:r>
            <w:r w:rsidRPr="00D452C0">
              <w:rPr>
                <w:sz w:val="24"/>
                <w:szCs w:val="24"/>
                <w:lang w:val="ky-KG"/>
              </w:rPr>
              <w:t xml:space="preserve">чен-өлчөмү </w:t>
            </w:r>
            <w:r>
              <w:rPr>
                <w:sz w:val="24"/>
                <w:szCs w:val="24"/>
                <w:lang w:val="ky-KG"/>
              </w:rPr>
              <w:t xml:space="preserve">  </w:t>
            </w:r>
            <w:r w:rsidRPr="00D452C0">
              <w:rPr>
                <w:sz w:val="24"/>
                <w:szCs w:val="24"/>
                <w:lang w:val="ky-KG"/>
              </w:rPr>
              <w:t>аткарыл</w:t>
            </w:r>
            <w:r>
              <w:rPr>
                <w:sz w:val="24"/>
                <w:szCs w:val="24"/>
                <w:lang w:val="ky-KG"/>
              </w:rPr>
              <w:t>ып жатат</w:t>
            </w:r>
          </w:p>
        </w:tc>
      </w:tr>
      <w:tr w:rsidR="004F2569" w:rsidRPr="00C16D52" w:rsidTr="00B75546">
        <w:tc>
          <w:tcPr>
            <w:tcW w:w="712" w:type="dxa"/>
          </w:tcPr>
          <w:p w:rsidR="004F2569" w:rsidRDefault="004F2569">
            <w:pPr>
              <w:ind w:firstLine="0"/>
              <w:rPr>
                <w:sz w:val="24"/>
                <w:szCs w:val="24"/>
                <w:lang w:val="ky-KG"/>
              </w:rPr>
            </w:pPr>
            <w:r>
              <w:rPr>
                <w:sz w:val="24"/>
                <w:szCs w:val="24"/>
                <w:lang w:val="ky-KG"/>
              </w:rPr>
              <w:t>4.14</w:t>
            </w:r>
          </w:p>
        </w:tc>
        <w:tc>
          <w:tcPr>
            <w:tcW w:w="4391" w:type="dxa"/>
          </w:tcPr>
          <w:p w:rsidR="004F2569" w:rsidRPr="00CF11CC" w:rsidRDefault="004F2569" w:rsidP="003165D3">
            <w:pPr>
              <w:ind w:firstLine="0"/>
              <w:jc w:val="left"/>
              <w:rPr>
                <w:sz w:val="28"/>
                <w:lang w:val="ky-KG"/>
              </w:rPr>
            </w:pPr>
            <w:r w:rsidRPr="00CF11CC">
              <w:rPr>
                <w:sz w:val="28"/>
                <w:lang w:val="ky-KG"/>
              </w:rPr>
              <w:t xml:space="preserve">окутуучулук-профессордук курамдын өзүнүн илимий иштериндеги материалдарды </w:t>
            </w:r>
            <w:r w:rsidRPr="00CF11CC">
              <w:rPr>
                <w:sz w:val="28"/>
                <w:lang w:val="ky-KG"/>
              </w:rPr>
              <w:lastRenderedPageBreak/>
              <w:t>билим берүү программасын окутуу методикасында колдонуу деӊгээли</w:t>
            </w:r>
          </w:p>
        </w:tc>
        <w:tc>
          <w:tcPr>
            <w:tcW w:w="3373" w:type="dxa"/>
            <w:gridSpan w:val="2"/>
          </w:tcPr>
          <w:p w:rsidR="004F2569" w:rsidRPr="00577AA4" w:rsidRDefault="00311827" w:rsidP="00311827">
            <w:pPr>
              <w:ind w:firstLine="0"/>
              <w:jc w:val="left"/>
              <w:rPr>
                <w:sz w:val="24"/>
                <w:szCs w:val="24"/>
                <w:lang w:val="ky-KG" w:eastAsia="en-US"/>
              </w:rPr>
            </w:pPr>
            <w:r w:rsidRPr="00577AA4">
              <w:rPr>
                <w:sz w:val="24"/>
                <w:szCs w:val="24"/>
                <w:lang w:val="ky-KG" w:eastAsia="en-US"/>
              </w:rPr>
              <w:lastRenderedPageBreak/>
              <w:t>4.1</w:t>
            </w:r>
            <w:r>
              <w:rPr>
                <w:sz w:val="24"/>
                <w:szCs w:val="24"/>
                <w:lang w:val="ky-KG" w:eastAsia="en-US"/>
              </w:rPr>
              <w:t>4</w:t>
            </w:r>
            <w:r w:rsidRPr="00577AA4">
              <w:rPr>
                <w:sz w:val="24"/>
                <w:szCs w:val="24"/>
                <w:lang w:val="ky-KG" w:eastAsia="en-US"/>
              </w:rPr>
              <w:t xml:space="preserve"> </w:t>
            </w:r>
            <w:r>
              <w:rPr>
                <w:sz w:val="24"/>
                <w:szCs w:val="24"/>
                <w:lang w:val="ky-KG"/>
              </w:rPr>
              <w:t>чен-өлчөмү   аткарылбай</w:t>
            </w:r>
            <w:r w:rsidRPr="00577AA4">
              <w:rPr>
                <w:sz w:val="24"/>
                <w:szCs w:val="24"/>
                <w:lang w:val="ky-KG"/>
              </w:rPr>
              <w:t>т: окутуучулар</w:t>
            </w:r>
            <w:r>
              <w:rPr>
                <w:sz w:val="24"/>
                <w:szCs w:val="24"/>
                <w:lang w:val="ky-KG"/>
              </w:rPr>
              <w:t xml:space="preserve">дын өзүнүн </w:t>
            </w:r>
            <w:r w:rsidRPr="00577AA4">
              <w:rPr>
                <w:sz w:val="24"/>
                <w:szCs w:val="24"/>
                <w:lang w:val="ky-KG"/>
              </w:rPr>
              <w:t xml:space="preserve"> илимий иштериндеги </w:t>
            </w:r>
            <w:r w:rsidRPr="00577AA4">
              <w:rPr>
                <w:sz w:val="24"/>
                <w:szCs w:val="24"/>
                <w:lang w:val="ky-KG"/>
              </w:rPr>
              <w:lastRenderedPageBreak/>
              <w:t>материалдарды билим берүү программасын окутуу</w:t>
            </w:r>
            <w:r>
              <w:rPr>
                <w:sz w:val="24"/>
                <w:szCs w:val="24"/>
                <w:lang w:val="ky-KG"/>
              </w:rPr>
              <w:t>да</w:t>
            </w:r>
            <w:r w:rsidRPr="00577AA4">
              <w:rPr>
                <w:sz w:val="24"/>
                <w:szCs w:val="24"/>
                <w:lang w:val="ky-KG"/>
              </w:rPr>
              <w:t xml:space="preserve"> колдонуу </w:t>
            </w:r>
            <w:r>
              <w:rPr>
                <w:sz w:val="24"/>
                <w:szCs w:val="24"/>
                <w:lang w:val="ky-KG"/>
              </w:rPr>
              <w:t xml:space="preserve"> боюнча маалыматтар жок.</w:t>
            </w:r>
          </w:p>
        </w:tc>
        <w:tc>
          <w:tcPr>
            <w:tcW w:w="3260" w:type="dxa"/>
          </w:tcPr>
          <w:p w:rsidR="004F2569" w:rsidRDefault="004F2569" w:rsidP="00541C7C">
            <w:pPr>
              <w:rPr>
                <w:sz w:val="24"/>
                <w:szCs w:val="24"/>
                <w:lang w:val="ky-KG" w:eastAsia="en-US"/>
              </w:rPr>
            </w:pPr>
          </w:p>
        </w:tc>
        <w:tc>
          <w:tcPr>
            <w:tcW w:w="3006" w:type="dxa"/>
          </w:tcPr>
          <w:p w:rsidR="004F2569" w:rsidRDefault="004F2569">
            <w:pPr>
              <w:rPr>
                <w:sz w:val="24"/>
                <w:szCs w:val="24"/>
                <w:lang w:val="ky-KG"/>
              </w:rPr>
            </w:pPr>
          </w:p>
        </w:tc>
      </w:tr>
      <w:tr w:rsidR="004F2569" w:rsidRPr="00C16D52" w:rsidTr="00B75546">
        <w:tc>
          <w:tcPr>
            <w:tcW w:w="712" w:type="dxa"/>
          </w:tcPr>
          <w:p w:rsidR="004F2569" w:rsidRDefault="004F2569">
            <w:pPr>
              <w:ind w:firstLine="0"/>
              <w:rPr>
                <w:sz w:val="24"/>
                <w:szCs w:val="24"/>
                <w:lang w:val="ky-KG"/>
              </w:rPr>
            </w:pPr>
          </w:p>
        </w:tc>
        <w:tc>
          <w:tcPr>
            <w:tcW w:w="4391" w:type="dxa"/>
          </w:tcPr>
          <w:p w:rsidR="004F2569" w:rsidRPr="00CF11CC" w:rsidRDefault="004F2569" w:rsidP="003165D3">
            <w:pPr>
              <w:ind w:firstLine="0"/>
              <w:jc w:val="left"/>
              <w:rPr>
                <w:sz w:val="28"/>
                <w:lang w:val="ky-KG"/>
              </w:rPr>
            </w:pPr>
          </w:p>
        </w:tc>
        <w:tc>
          <w:tcPr>
            <w:tcW w:w="3373" w:type="dxa"/>
            <w:gridSpan w:val="2"/>
          </w:tcPr>
          <w:p w:rsidR="004F2569" w:rsidRDefault="004F2569">
            <w:pPr>
              <w:rPr>
                <w:sz w:val="24"/>
                <w:szCs w:val="24"/>
                <w:lang w:val="ky-KG" w:eastAsia="en-US"/>
              </w:rPr>
            </w:pPr>
          </w:p>
        </w:tc>
        <w:tc>
          <w:tcPr>
            <w:tcW w:w="3260" w:type="dxa"/>
          </w:tcPr>
          <w:p w:rsidR="004F2569" w:rsidRDefault="004F2569">
            <w:pPr>
              <w:rPr>
                <w:sz w:val="24"/>
                <w:szCs w:val="24"/>
                <w:lang w:val="ky-KG" w:eastAsia="en-US"/>
              </w:rPr>
            </w:pPr>
          </w:p>
        </w:tc>
        <w:tc>
          <w:tcPr>
            <w:tcW w:w="3006" w:type="dxa"/>
          </w:tcPr>
          <w:p w:rsidR="004F2569" w:rsidRDefault="004F2569">
            <w:pPr>
              <w:rPr>
                <w:sz w:val="24"/>
                <w:szCs w:val="24"/>
                <w:lang w:val="ky-KG"/>
              </w:rPr>
            </w:pPr>
          </w:p>
        </w:tc>
      </w:tr>
      <w:tr w:rsidR="004F2569" w:rsidRPr="00C16D52">
        <w:tc>
          <w:tcPr>
            <w:tcW w:w="14742" w:type="dxa"/>
            <w:gridSpan w:val="6"/>
          </w:tcPr>
          <w:p w:rsidR="004F2569" w:rsidRDefault="004F2569" w:rsidP="003165D3">
            <w:pPr>
              <w:widowControl w:val="0"/>
              <w:tabs>
                <w:tab w:val="left" w:pos="0"/>
              </w:tabs>
              <w:suppressAutoHyphens/>
              <w:ind w:firstLine="0"/>
              <w:jc w:val="left"/>
              <w:rPr>
                <w:b/>
                <w:bCs/>
                <w:sz w:val="28"/>
                <w:lang w:val="ky-KG"/>
              </w:rPr>
            </w:pPr>
            <w:bookmarkStart w:id="4" w:name="кстандарт5"/>
          </w:p>
          <w:p w:rsidR="004F2569" w:rsidRPr="00CF11CC" w:rsidRDefault="004F2569" w:rsidP="003165D3">
            <w:pPr>
              <w:widowControl w:val="0"/>
              <w:tabs>
                <w:tab w:val="left" w:pos="0"/>
              </w:tabs>
              <w:suppressAutoHyphens/>
              <w:ind w:firstLine="0"/>
              <w:jc w:val="left"/>
              <w:rPr>
                <w:b/>
                <w:bCs/>
                <w:sz w:val="28"/>
                <w:lang w:val="ky-KG"/>
              </w:rPr>
            </w:pPr>
            <w:r w:rsidRPr="00CF11CC">
              <w:rPr>
                <w:b/>
                <w:bCs/>
                <w:sz w:val="28"/>
                <w:lang w:val="ky-KG"/>
              </w:rPr>
              <w:t>5-Стандарт.  Окуучуларды (студенттерди) кабыл алуу, билим берүүнүн натыйжаларын таануу жана окуучуларды (студенттерди) бүтүрүү</w:t>
            </w:r>
            <w:bookmarkEnd w:id="4"/>
          </w:p>
          <w:p w:rsidR="004F2569" w:rsidRDefault="004F2569" w:rsidP="003165D3">
            <w:pPr>
              <w:jc w:val="left"/>
              <w:rPr>
                <w:b/>
                <w:sz w:val="24"/>
                <w:szCs w:val="24"/>
                <w:lang w:val="ky-KG"/>
              </w:rPr>
            </w:pPr>
          </w:p>
        </w:tc>
      </w:tr>
      <w:tr w:rsidR="004F2569" w:rsidRPr="00CC6808" w:rsidTr="00B75546">
        <w:tc>
          <w:tcPr>
            <w:tcW w:w="712" w:type="dxa"/>
          </w:tcPr>
          <w:p w:rsidR="004F2569" w:rsidRDefault="004F2569">
            <w:pPr>
              <w:ind w:firstLine="0"/>
              <w:rPr>
                <w:sz w:val="24"/>
                <w:szCs w:val="24"/>
                <w:lang w:val="ky-KG"/>
              </w:rPr>
            </w:pPr>
            <w:r>
              <w:rPr>
                <w:sz w:val="24"/>
                <w:szCs w:val="24"/>
                <w:lang w:val="ky-KG"/>
              </w:rPr>
              <w:t>5.1</w:t>
            </w:r>
          </w:p>
        </w:tc>
        <w:tc>
          <w:tcPr>
            <w:tcW w:w="4391" w:type="dxa"/>
          </w:tcPr>
          <w:p w:rsidR="004F2569" w:rsidRPr="00CF11CC" w:rsidRDefault="004F2569" w:rsidP="003165D3">
            <w:pPr>
              <w:ind w:firstLine="0"/>
              <w:jc w:val="left"/>
              <w:rPr>
                <w:sz w:val="24"/>
                <w:szCs w:val="24"/>
                <w:lang w:val="ky-KG"/>
              </w:rPr>
            </w:pPr>
            <w:r w:rsidRPr="00CF11CC">
              <w:rPr>
                <w:sz w:val="28"/>
                <w:lang w:val="ky-KG"/>
              </w:rPr>
              <w:t>билим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 боюнча жүргүзүлүп жаткан иш-чаралардын болуусу;</w:t>
            </w:r>
          </w:p>
        </w:tc>
        <w:tc>
          <w:tcPr>
            <w:tcW w:w="3373" w:type="dxa"/>
            <w:gridSpan w:val="2"/>
          </w:tcPr>
          <w:p w:rsidR="004F2569" w:rsidRDefault="004F2569">
            <w:pPr>
              <w:ind w:firstLine="0"/>
              <w:rPr>
                <w:sz w:val="24"/>
                <w:szCs w:val="24"/>
                <w:lang w:val="ky-KG"/>
              </w:rPr>
            </w:pPr>
          </w:p>
        </w:tc>
        <w:tc>
          <w:tcPr>
            <w:tcW w:w="3260" w:type="dxa"/>
          </w:tcPr>
          <w:p w:rsidR="004F2569" w:rsidRDefault="004F2569">
            <w:pPr>
              <w:ind w:firstLine="0"/>
              <w:rPr>
                <w:sz w:val="24"/>
                <w:szCs w:val="24"/>
                <w:lang w:val="ky-KG"/>
              </w:rPr>
            </w:pPr>
          </w:p>
        </w:tc>
        <w:tc>
          <w:tcPr>
            <w:tcW w:w="3006" w:type="dxa"/>
          </w:tcPr>
          <w:p w:rsidR="00577AA4" w:rsidRDefault="00577AA4" w:rsidP="00AC6719">
            <w:pPr>
              <w:ind w:firstLine="0"/>
              <w:jc w:val="left"/>
              <w:rPr>
                <w:sz w:val="24"/>
                <w:szCs w:val="24"/>
                <w:lang w:val="ky-KG" w:eastAsia="en-US"/>
              </w:rPr>
            </w:pPr>
          </w:p>
          <w:p w:rsidR="00577AA4" w:rsidRDefault="00577AA4" w:rsidP="00AC6719">
            <w:pPr>
              <w:ind w:firstLine="0"/>
              <w:jc w:val="left"/>
              <w:rPr>
                <w:sz w:val="24"/>
                <w:szCs w:val="24"/>
                <w:lang w:val="ky-KG" w:eastAsia="en-US"/>
              </w:rPr>
            </w:pPr>
          </w:p>
          <w:p w:rsidR="004F2569" w:rsidRDefault="00577AA4" w:rsidP="00AC6719">
            <w:pPr>
              <w:ind w:firstLine="0"/>
              <w:jc w:val="left"/>
              <w:rPr>
                <w:sz w:val="24"/>
                <w:szCs w:val="24"/>
                <w:lang w:val="ky-KG"/>
              </w:rPr>
            </w:pPr>
            <w:r>
              <w:rPr>
                <w:sz w:val="24"/>
                <w:szCs w:val="24"/>
                <w:lang w:val="ky-KG" w:eastAsia="en-US"/>
              </w:rPr>
              <w:t xml:space="preserve">5.1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C6808" w:rsidTr="00B75546">
        <w:tc>
          <w:tcPr>
            <w:tcW w:w="712" w:type="dxa"/>
          </w:tcPr>
          <w:p w:rsidR="004F2569" w:rsidRDefault="004F2569">
            <w:pPr>
              <w:ind w:firstLine="0"/>
              <w:rPr>
                <w:sz w:val="24"/>
                <w:szCs w:val="24"/>
                <w:lang w:val="ky-KG"/>
              </w:rPr>
            </w:pPr>
            <w:r>
              <w:rPr>
                <w:sz w:val="24"/>
                <w:szCs w:val="24"/>
                <w:lang w:val="ky-KG"/>
              </w:rPr>
              <w:t>5.2</w:t>
            </w:r>
          </w:p>
        </w:tc>
        <w:tc>
          <w:tcPr>
            <w:tcW w:w="4391" w:type="dxa"/>
          </w:tcPr>
          <w:p w:rsidR="004F2569" w:rsidRPr="00FB277A" w:rsidRDefault="004F2569" w:rsidP="003165D3">
            <w:pPr>
              <w:ind w:firstLine="0"/>
              <w:jc w:val="left"/>
              <w:rPr>
                <w:sz w:val="24"/>
                <w:szCs w:val="24"/>
                <w:lang w:val="ky-KG"/>
              </w:rPr>
            </w:pPr>
            <w:r w:rsidRPr="00CF11CC">
              <w:rPr>
                <w:sz w:val="28"/>
                <w:lang w:val="ky-KG"/>
              </w:rPr>
              <w:t>билим берүү уюмунда окуучуларды (студенттерди) кабыл алуу эрежелерин, прицесстерин ачык-айкын жана ырааттуу колдонуу</w:t>
            </w:r>
          </w:p>
        </w:tc>
        <w:tc>
          <w:tcPr>
            <w:tcW w:w="3373" w:type="dxa"/>
            <w:gridSpan w:val="2"/>
          </w:tcPr>
          <w:p w:rsidR="004F2569" w:rsidRDefault="004F2569">
            <w:pPr>
              <w:ind w:firstLine="0"/>
              <w:rPr>
                <w:sz w:val="24"/>
                <w:szCs w:val="24"/>
                <w:lang w:val="ky-KG"/>
              </w:rPr>
            </w:pPr>
          </w:p>
        </w:tc>
        <w:tc>
          <w:tcPr>
            <w:tcW w:w="3260" w:type="dxa"/>
          </w:tcPr>
          <w:p w:rsidR="004F2569" w:rsidRDefault="004F2569">
            <w:pPr>
              <w:ind w:firstLine="0"/>
              <w:rPr>
                <w:sz w:val="24"/>
                <w:szCs w:val="24"/>
                <w:lang w:val="ky-KG"/>
              </w:rPr>
            </w:pPr>
          </w:p>
        </w:tc>
        <w:tc>
          <w:tcPr>
            <w:tcW w:w="3006" w:type="dxa"/>
          </w:tcPr>
          <w:p w:rsidR="00577AA4" w:rsidRDefault="00577AA4" w:rsidP="00AC6719">
            <w:pPr>
              <w:ind w:firstLine="0"/>
              <w:jc w:val="left"/>
              <w:rPr>
                <w:sz w:val="24"/>
                <w:szCs w:val="24"/>
                <w:lang w:val="ky-KG" w:eastAsia="en-US"/>
              </w:rPr>
            </w:pPr>
          </w:p>
          <w:p w:rsidR="004F2569" w:rsidRDefault="00577AA4" w:rsidP="00AC6719">
            <w:pPr>
              <w:ind w:firstLine="0"/>
              <w:jc w:val="left"/>
              <w:rPr>
                <w:sz w:val="24"/>
                <w:szCs w:val="24"/>
                <w:lang w:val="ky-KG"/>
              </w:rPr>
            </w:pPr>
            <w:r>
              <w:rPr>
                <w:sz w:val="24"/>
                <w:szCs w:val="24"/>
                <w:lang w:val="ky-KG" w:eastAsia="en-US"/>
              </w:rPr>
              <w:t xml:space="preserve">5.2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C6808" w:rsidTr="00B75546">
        <w:tc>
          <w:tcPr>
            <w:tcW w:w="712" w:type="dxa"/>
          </w:tcPr>
          <w:p w:rsidR="004F2569" w:rsidRDefault="004F2569">
            <w:pPr>
              <w:ind w:firstLine="0"/>
              <w:rPr>
                <w:sz w:val="24"/>
                <w:szCs w:val="24"/>
                <w:lang w:val="ky-KG"/>
              </w:rPr>
            </w:pPr>
            <w:r>
              <w:rPr>
                <w:sz w:val="24"/>
                <w:szCs w:val="24"/>
                <w:lang w:val="ky-KG"/>
              </w:rPr>
              <w:t>5. 3</w:t>
            </w:r>
          </w:p>
        </w:tc>
        <w:tc>
          <w:tcPr>
            <w:tcW w:w="4391" w:type="dxa"/>
          </w:tcPr>
          <w:p w:rsidR="004F2569" w:rsidRDefault="004F2569" w:rsidP="003165D3">
            <w:pPr>
              <w:ind w:firstLine="0"/>
              <w:jc w:val="left"/>
              <w:rPr>
                <w:sz w:val="24"/>
                <w:szCs w:val="24"/>
                <w:lang w:val="ky-KG"/>
              </w:rPr>
            </w:pPr>
            <w:r w:rsidRPr="00CF11CC">
              <w:rPr>
                <w:sz w:val="28"/>
                <w:lang w:val="ky-KG"/>
              </w:rPr>
              <w:t xml:space="preserve">билим берүү уюму студенттерди кабыл алууда өзүнүн бирдиктүү саясатын, жарыя берүү жана </w:t>
            </w:r>
            <w:r w:rsidRPr="00CF11CC">
              <w:rPr>
                <w:sz w:val="28"/>
                <w:lang w:val="ky-KG"/>
              </w:rPr>
              <w:lastRenderedPageBreak/>
              <w:t xml:space="preserve">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3373" w:type="dxa"/>
            <w:gridSpan w:val="2"/>
          </w:tcPr>
          <w:p w:rsidR="004F2569" w:rsidRDefault="004F2569">
            <w:pPr>
              <w:ind w:firstLine="0"/>
              <w:rPr>
                <w:sz w:val="24"/>
                <w:szCs w:val="24"/>
                <w:lang w:val="ky-KG"/>
              </w:rPr>
            </w:pPr>
          </w:p>
        </w:tc>
        <w:tc>
          <w:tcPr>
            <w:tcW w:w="3260" w:type="dxa"/>
          </w:tcPr>
          <w:p w:rsidR="004F2569" w:rsidRDefault="004F2569">
            <w:pPr>
              <w:ind w:firstLine="0"/>
              <w:rPr>
                <w:sz w:val="24"/>
                <w:szCs w:val="24"/>
                <w:lang w:val="ky-KG"/>
              </w:rPr>
            </w:pPr>
          </w:p>
        </w:tc>
        <w:tc>
          <w:tcPr>
            <w:tcW w:w="3006" w:type="dxa"/>
          </w:tcPr>
          <w:p w:rsidR="00577AA4" w:rsidRDefault="00577AA4" w:rsidP="00AC6719">
            <w:pPr>
              <w:ind w:firstLine="0"/>
              <w:jc w:val="left"/>
              <w:rPr>
                <w:sz w:val="24"/>
                <w:szCs w:val="24"/>
                <w:lang w:val="ky-KG" w:eastAsia="en-US"/>
              </w:rPr>
            </w:pPr>
          </w:p>
          <w:p w:rsidR="00577AA4" w:rsidRDefault="00577AA4" w:rsidP="00AC6719">
            <w:pPr>
              <w:ind w:firstLine="0"/>
              <w:jc w:val="left"/>
              <w:rPr>
                <w:sz w:val="24"/>
                <w:szCs w:val="24"/>
                <w:lang w:val="ky-KG" w:eastAsia="en-US"/>
              </w:rPr>
            </w:pPr>
          </w:p>
          <w:p w:rsidR="004F2569" w:rsidRDefault="00577AA4" w:rsidP="00AC6719">
            <w:pPr>
              <w:ind w:firstLine="0"/>
              <w:jc w:val="left"/>
              <w:rPr>
                <w:sz w:val="24"/>
                <w:szCs w:val="24"/>
                <w:lang w:val="ky-KG"/>
              </w:rPr>
            </w:pPr>
            <w:r>
              <w:rPr>
                <w:sz w:val="24"/>
                <w:szCs w:val="24"/>
                <w:lang w:val="ky-KG" w:eastAsia="en-US"/>
              </w:rPr>
              <w:t xml:space="preserve">5.3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4F2569" w:rsidRPr="00C16D52" w:rsidTr="00B75546">
        <w:tc>
          <w:tcPr>
            <w:tcW w:w="712" w:type="dxa"/>
          </w:tcPr>
          <w:p w:rsidR="004F2569" w:rsidRDefault="004F2569">
            <w:pPr>
              <w:ind w:firstLine="0"/>
              <w:rPr>
                <w:sz w:val="24"/>
                <w:szCs w:val="24"/>
                <w:lang w:val="ky-KG"/>
              </w:rPr>
            </w:pPr>
            <w:r>
              <w:rPr>
                <w:sz w:val="24"/>
                <w:szCs w:val="24"/>
                <w:lang w:val="ky-KG"/>
              </w:rPr>
              <w:lastRenderedPageBreak/>
              <w:t>5.4</w:t>
            </w:r>
          </w:p>
        </w:tc>
        <w:tc>
          <w:tcPr>
            <w:tcW w:w="4391" w:type="dxa"/>
          </w:tcPr>
          <w:p w:rsidR="004F2569" w:rsidRPr="00FB277A" w:rsidRDefault="004F2569" w:rsidP="003165D3">
            <w:pPr>
              <w:ind w:firstLine="0"/>
              <w:jc w:val="left"/>
              <w:rPr>
                <w:sz w:val="24"/>
                <w:szCs w:val="24"/>
                <w:lang w:val="ky-KG"/>
              </w:rPr>
            </w:pPr>
            <w:r w:rsidRPr="00CF11CC">
              <w:rPr>
                <w:color w:val="000000"/>
                <w:sz w:val="28"/>
                <w:lang w:val="ky-KG" w:eastAsia="en-US"/>
              </w:rPr>
              <w:t>билим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3373" w:type="dxa"/>
            <w:gridSpan w:val="2"/>
          </w:tcPr>
          <w:p w:rsidR="004F2569" w:rsidRDefault="004F2569">
            <w:pPr>
              <w:ind w:firstLine="0"/>
              <w:rPr>
                <w:sz w:val="24"/>
                <w:szCs w:val="24"/>
                <w:lang w:val="ky-KG"/>
              </w:rPr>
            </w:pPr>
          </w:p>
        </w:tc>
        <w:tc>
          <w:tcPr>
            <w:tcW w:w="3260" w:type="dxa"/>
          </w:tcPr>
          <w:p w:rsidR="004F2569" w:rsidRDefault="00577AA4" w:rsidP="006C2379">
            <w:pPr>
              <w:ind w:firstLine="0"/>
              <w:jc w:val="left"/>
              <w:rPr>
                <w:sz w:val="24"/>
                <w:szCs w:val="24"/>
                <w:lang w:val="ky-KG"/>
              </w:rPr>
            </w:pPr>
            <w:r>
              <w:rPr>
                <w:sz w:val="24"/>
                <w:szCs w:val="24"/>
                <w:lang w:val="ky-KG" w:eastAsia="en-US"/>
              </w:rPr>
              <w:t xml:space="preserve">5.4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жарым-жартылай аткарылып жатат: бирок, мындай процесс жөнүндө окуу корпусунда көрүнүктү жерде атайын стенд жасалбаган, мурда уюштурулган иш чарадарды чагылдырган фотогалерея</w:t>
            </w:r>
            <w:r w:rsidR="006C2379">
              <w:rPr>
                <w:sz w:val="24"/>
                <w:szCs w:val="24"/>
                <w:lang w:val="ky-KG"/>
              </w:rPr>
              <w:t>, же отчеттуулук документтери жок</w:t>
            </w:r>
            <w:r>
              <w:rPr>
                <w:sz w:val="24"/>
                <w:szCs w:val="24"/>
                <w:lang w:val="ky-KG"/>
              </w:rPr>
              <w:t>.</w:t>
            </w:r>
          </w:p>
        </w:tc>
        <w:tc>
          <w:tcPr>
            <w:tcW w:w="3006" w:type="dxa"/>
          </w:tcPr>
          <w:p w:rsidR="004F2569" w:rsidRDefault="004F2569">
            <w:pPr>
              <w:ind w:firstLine="0"/>
              <w:rPr>
                <w:sz w:val="24"/>
                <w:szCs w:val="24"/>
                <w:lang w:val="ky-KG"/>
              </w:rPr>
            </w:pPr>
          </w:p>
        </w:tc>
      </w:tr>
      <w:tr w:rsidR="004F2569" w:rsidRPr="00C16D52" w:rsidTr="00B75546">
        <w:tc>
          <w:tcPr>
            <w:tcW w:w="712" w:type="dxa"/>
          </w:tcPr>
          <w:p w:rsidR="004F2569" w:rsidRDefault="004F2569">
            <w:pPr>
              <w:ind w:firstLine="0"/>
              <w:rPr>
                <w:sz w:val="24"/>
                <w:szCs w:val="24"/>
                <w:lang w:val="ky-KG"/>
              </w:rPr>
            </w:pPr>
            <w:r>
              <w:rPr>
                <w:sz w:val="24"/>
                <w:szCs w:val="24"/>
                <w:lang w:val="ky-KG"/>
              </w:rPr>
              <w:t>5.5</w:t>
            </w:r>
          </w:p>
        </w:tc>
        <w:tc>
          <w:tcPr>
            <w:tcW w:w="4391" w:type="dxa"/>
          </w:tcPr>
          <w:p w:rsidR="004F2569" w:rsidRPr="00FB277A" w:rsidRDefault="004F2569" w:rsidP="003165D3">
            <w:pPr>
              <w:ind w:firstLine="0"/>
              <w:jc w:val="left"/>
              <w:rPr>
                <w:sz w:val="24"/>
                <w:szCs w:val="24"/>
                <w:lang w:val="ky-KG"/>
              </w:rPr>
            </w:pPr>
            <w:r w:rsidRPr="00CF11CC">
              <w:rPr>
                <w:sz w:val="28"/>
                <w:lang w:val="ky-KG"/>
              </w:rPr>
              <w:t>билим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3373" w:type="dxa"/>
            <w:gridSpan w:val="2"/>
          </w:tcPr>
          <w:p w:rsidR="004F2569" w:rsidRDefault="004F2569">
            <w:pPr>
              <w:ind w:firstLine="0"/>
              <w:rPr>
                <w:sz w:val="24"/>
                <w:szCs w:val="24"/>
                <w:lang w:val="ky-KG"/>
              </w:rPr>
            </w:pPr>
          </w:p>
        </w:tc>
        <w:tc>
          <w:tcPr>
            <w:tcW w:w="3260" w:type="dxa"/>
          </w:tcPr>
          <w:p w:rsidR="004F2569" w:rsidRDefault="006C2379" w:rsidP="006C2379">
            <w:pPr>
              <w:ind w:firstLine="0"/>
              <w:jc w:val="left"/>
              <w:rPr>
                <w:sz w:val="24"/>
                <w:szCs w:val="24"/>
                <w:lang w:val="ky-KG"/>
              </w:rPr>
            </w:pPr>
            <w:r>
              <w:rPr>
                <w:sz w:val="24"/>
                <w:szCs w:val="24"/>
                <w:lang w:val="ky-KG" w:eastAsia="en-US"/>
              </w:rPr>
              <w:t xml:space="preserve">5.5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жарым-жартылай аткарылып жатат: бирок, мындай процесс жөнүндө окуу корпусунда көрүнүктү жерде атайын стенд жасалбаган, мурда уюштурулган иш чарадарды чагылдырган фотогалерея, же отчеттуулук документтери жок</w:t>
            </w:r>
          </w:p>
        </w:tc>
        <w:tc>
          <w:tcPr>
            <w:tcW w:w="3006" w:type="dxa"/>
          </w:tcPr>
          <w:p w:rsidR="004F2569" w:rsidRDefault="004F2569">
            <w:pPr>
              <w:ind w:firstLine="0"/>
              <w:rPr>
                <w:color w:val="00B050"/>
                <w:sz w:val="24"/>
                <w:szCs w:val="24"/>
                <w:lang w:val="ky-KG"/>
              </w:rPr>
            </w:pPr>
          </w:p>
        </w:tc>
      </w:tr>
      <w:tr w:rsidR="004F2569" w:rsidRPr="00CC6808" w:rsidTr="00B75546">
        <w:tc>
          <w:tcPr>
            <w:tcW w:w="712" w:type="dxa"/>
          </w:tcPr>
          <w:p w:rsidR="004F2569" w:rsidRDefault="004F2569">
            <w:pPr>
              <w:ind w:firstLine="0"/>
              <w:rPr>
                <w:sz w:val="24"/>
                <w:szCs w:val="24"/>
                <w:lang w:val="ky-KG"/>
              </w:rPr>
            </w:pPr>
            <w:r>
              <w:rPr>
                <w:sz w:val="24"/>
                <w:szCs w:val="24"/>
                <w:lang w:val="ky-KG"/>
              </w:rPr>
              <w:t>5.6</w:t>
            </w:r>
          </w:p>
        </w:tc>
        <w:tc>
          <w:tcPr>
            <w:tcW w:w="4391" w:type="dxa"/>
          </w:tcPr>
          <w:p w:rsidR="004F2569" w:rsidRPr="00FB277A" w:rsidRDefault="004F2569" w:rsidP="003165D3">
            <w:pPr>
              <w:ind w:firstLine="0"/>
              <w:jc w:val="left"/>
              <w:rPr>
                <w:sz w:val="24"/>
                <w:szCs w:val="24"/>
                <w:lang w:val="ky-KG"/>
              </w:rPr>
            </w:pPr>
            <w:r w:rsidRPr="00CF11CC">
              <w:rPr>
                <w:sz w:val="28"/>
                <w:lang w:val="ky-KG"/>
              </w:rPr>
              <w:t xml:space="preserve">билим берүү уюмунда окуучулардын (студенттердин) </w:t>
            </w:r>
            <w:r w:rsidRPr="00CF11CC">
              <w:rPr>
                <w:sz w:val="28"/>
                <w:lang w:val="ky-KG"/>
              </w:rPr>
              <w:lastRenderedPageBreak/>
              <w:t>академиялык жетишкендиктери жөнүндөгү маалыматтардын негизинде жыйноо, байкоо жүргүзүү жана андан аркы иш-аракеттер үчүн так жол-жоболор менен инструменттердин болуусу;</w:t>
            </w:r>
          </w:p>
        </w:tc>
        <w:tc>
          <w:tcPr>
            <w:tcW w:w="3373" w:type="dxa"/>
            <w:gridSpan w:val="2"/>
          </w:tcPr>
          <w:p w:rsidR="004F2569" w:rsidRDefault="004F2569">
            <w:pPr>
              <w:ind w:firstLine="0"/>
              <w:rPr>
                <w:sz w:val="24"/>
                <w:szCs w:val="24"/>
                <w:lang w:val="ky-KG"/>
              </w:rPr>
            </w:pPr>
          </w:p>
        </w:tc>
        <w:tc>
          <w:tcPr>
            <w:tcW w:w="3260" w:type="dxa"/>
          </w:tcPr>
          <w:p w:rsidR="004F2569" w:rsidRDefault="004F2569">
            <w:pPr>
              <w:ind w:firstLine="0"/>
              <w:rPr>
                <w:sz w:val="24"/>
                <w:szCs w:val="24"/>
                <w:lang w:val="ky-KG"/>
              </w:rPr>
            </w:pPr>
          </w:p>
        </w:tc>
        <w:tc>
          <w:tcPr>
            <w:tcW w:w="3006" w:type="dxa"/>
          </w:tcPr>
          <w:p w:rsidR="006C2379" w:rsidRDefault="006C2379" w:rsidP="006C2379">
            <w:pPr>
              <w:ind w:firstLine="0"/>
              <w:rPr>
                <w:sz w:val="24"/>
                <w:szCs w:val="24"/>
                <w:lang w:val="ky-KG" w:eastAsia="en-US"/>
              </w:rPr>
            </w:pPr>
          </w:p>
          <w:p w:rsidR="006C2379" w:rsidRDefault="006C2379" w:rsidP="006C2379">
            <w:pPr>
              <w:ind w:firstLine="0"/>
              <w:rPr>
                <w:sz w:val="24"/>
                <w:szCs w:val="24"/>
                <w:lang w:val="ky-KG" w:eastAsia="en-US"/>
              </w:rPr>
            </w:pPr>
          </w:p>
          <w:p w:rsidR="004F2569" w:rsidRDefault="006C2379" w:rsidP="00AC6719">
            <w:pPr>
              <w:ind w:firstLine="0"/>
              <w:jc w:val="left"/>
              <w:rPr>
                <w:sz w:val="24"/>
                <w:szCs w:val="24"/>
                <w:lang w:val="ky-KG"/>
              </w:rPr>
            </w:pPr>
            <w:r>
              <w:rPr>
                <w:sz w:val="24"/>
                <w:szCs w:val="24"/>
                <w:lang w:val="ky-KG" w:eastAsia="en-US"/>
              </w:rPr>
              <w:t xml:space="preserve">5.6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4F2569" w:rsidRPr="00CC6808" w:rsidTr="00B75546">
        <w:tc>
          <w:tcPr>
            <w:tcW w:w="712" w:type="dxa"/>
          </w:tcPr>
          <w:p w:rsidR="004F2569" w:rsidRDefault="004F2569">
            <w:pPr>
              <w:ind w:firstLine="0"/>
              <w:rPr>
                <w:sz w:val="24"/>
                <w:szCs w:val="24"/>
                <w:lang w:val="ky-KG"/>
              </w:rPr>
            </w:pPr>
            <w:r>
              <w:rPr>
                <w:sz w:val="24"/>
                <w:szCs w:val="24"/>
                <w:lang w:val="ky-KG"/>
              </w:rPr>
              <w:lastRenderedPageBreak/>
              <w:t>5.7</w:t>
            </w:r>
          </w:p>
        </w:tc>
        <w:tc>
          <w:tcPr>
            <w:tcW w:w="4391" w:type="dxa"/>
          </w:tcPr>
          <w:p w:rsidR="004F2569" w:rsidRPr="00FB277A" w:rsidRDefault="004F2569" w:rsidP="003165D3">
            <w:pPr>
              <w:ind w:firstLine="0"/>
              <w:jc w:val="left"/>
              <w:rPr>
                <w:sz w:val="24"/>
                <w:szCs w:val="24"/>
                <w:lang w:val="ky-KG"/>
              </w:rPr>
            </w:pPr>
            <w:r w:rsidRPr="00CF11CC">
              <w:rPr>
                <w:sz w:val="28"/>
                <w:lang w:val="ky-KG"/>
              </w:rPr>
              <w:t>окуудагы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3373" w:type="dxa"/>
            <w:gridSpan w:val="2"/>
          </w:tcPr>
          <w:p w:rsidR="004F2569" w:rsidRDefault="004F2569">
            <w:pPr>
              <w:ind w:firstLine="0"/>
              <w:contextualSpacing/>
              <w:rPr>
                <w:bCs/>
                <w:color w:val="2B2B2B"/>
                <w:sz w:val="24"/>
                <w:szCs w:val="24"/>
                <w:lang w:val="ky-KG"/>
              </w:rPr>
            </w:pPr>
          </w:p>
        </w:tc>
        <w:tc>
          <w:tcPr>
            <w:tcW w:w="3260" w:type="dxa"/>
          </w:tcPr>
          <w:p w:rsidR="004F2569" w:rsidRDefault="004F2569">
            <w:pPr>
              <w:ind w:firstLine="0"/>
              <w:contextualSpacing/>
              <w:rPr>
                <w:b/>
                <w:bCs/>
                <w:color w:val="2B2B2B"/>
                <w:sz w:val="24"/>
                <w:szCs w:val="24"/>
                <w:lang w:val="ky-KG"/>
              </w:rPr>
            </w:pPr>
          </w:p>
        </w:tc>
        <w:tc>
          <w:tcPr>
            <w:tcW w:w="3006" w:type="dxa"/>
          </w:tcPr>
          <w:p w:rsidR="006C2379" w:rsidRDefault="006C2379" w:rsidP="00AC6719">
            <w:pPr>
              <w:ind w:firstLine="0"/>
              <w:contextualSpacing/>
              <w:jc w:val="left"/>
              <w:rPr>
                <w:sz w:val="24"/>
                <w:szCs w:val="24"/>
                <w:lang w:val="ky-KG" w:eastAsia="en-US"/>
              </w:rPr>
            </w:pPr>
          </w:p>
          <w:p w:rsidR="006C2379" w:rsidRDefault="006C2379" w:rsidP="00AC6719">
            <w:pPr>
              <w:ind w:firstLine="0"/>
              <w:contextualSpacing/>
              <w:jc w:val="left"/>
              <w:rPr>
                <w:sz w:val="24"/>
                <w:szCs w:val="24"/>
                <w:lang w:val="ky-KG" w:eastAsia="en-US"/>
              </w:rPr>
            </w:pPr>
          </w:p>
          <w:p w:rsidR="004F2569" w:rsidRDefault="006C2379" w:rsidP="00AC6719">
            <w:pPr>
              <w:ind w:firstLine="0"/>
              <w:contextualSpacing/>
              <w:jc w:val="left"/>
              <w:rPr>
                <w:b/>
                <w:bCs/>
                <w:color w:val="2B2B2B"/>
                <w:sz w:val="24"/>
                <w:szCs w:val="24"/>
                <w:lang w:val="ky-KG"/>
              </w:rPr>
            </w:pPr>
            <w:r>
              <w:rPr>
                <w:sz w:val="24"/>
                <w:szCs w:val="24"/>
                <w:lang w:val="ky-KG" w:eastAsia="en-US"/>
              </w:rPr>
              <w:t xml:space="preserve">5.7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Tr="00B75546">
        <w:tc>
          <w:tcPr>
            <w:tcW w:w="712" w:type="dxa"/>
          </w:tcPr>
          <w:p w:rsidR="004F2569" w:rsidRDefault="004F2569">
            <w:pPr>
              <w:ind w:firstLine="0"/>
              <w:rPr>
                <w:sz w:val="24"/>
                <w:szCs w:val="24"/>
                <w:lang w:val="ky-KG"/>
              </w:rPr>
            </w:pPr>
            <w:r>
              <w:rPr>
                <w:sz w:val="24"/>
                <w:szCs w:val="24"/>
                <w:lang w:val="ky-KG"/>
              </w:rPr>
              <w:t>5.8</w:t>
            </w:r>
          </w:p>
        </w:tc>
        <w:tc>
          <w:tcPr>
            <w:tcW w:w="4391" w:type="dxa"/>
          </w:tcPr>
          <w:p w:rsidR="004F2569" w:rsidRPr="00E53ADE" w:rsidRDefault="004F2569" w:rsidP="003165D3">
            <w:pPr>
              <w:ind w:firstLine="0"/>
              <w:jc w:val="left"/>
              <w:rPr>
                <w:sz w:val="24"/>
                <w:szCs w:val="24"/>
                <w:lang w:val="en-US"/>
              </w:rPr>
            </w:pPr>
            <w:r w:rsidRPr="00CF11CC">
              <w:rPr>
                <w:sz w:val="28"/>
                <w:lang w:val="ky-KG"/>
              </w:rPr>
              <w:t xml:space="preserve">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статусун тастыктаган жана окуу жайын бүтүрдү деген документ берилип жаткандыгын көрсөтүүсү </w:t>
            </w:r>
            <w:r w:rsidRPr="00CF11CC">
              <w:rPr>
                <w:sz w:val="28"/>
                <w:lang w:val="ky-KG"/>
              </w:rPr>
              <w:lastRenderedPageBreak/>
              <w:t>(далилдөөсү) керек. Бүтүрүүчүлөргө берилүүчү документтер чет өлкөлөрдө да тааныларын тактыктоосу зарыл</w:t>
            </w:r>
          </w:p>
        </w:tc>
        <w:tc>
          <w:tcPr>
            <w:tcW w:w="3373" w:type="dxa"/>
            <w:gridSpan w:val="2"/>
          </w:tcPr>
          <w:p w:rsidR="004F2569" w:rsidRDefault="004F2569">
            <w:pPr>
              <w:ind w:firstLine="0"/>
              <w:contextualSpacing/>
              <w:rPr>
                <w:b/>
                <w:bCs/>
                <w:color w:val="2B2B2B"/>
                <w:sz w:val="24"/>
                <w:szCs w:val="24"/>
                <w:lang w:val="ky-KG"/>
              </w:rPr>
            </w:pPr>
          </w:p>
        </w:tc>
        <w:tc>
          <w:tcPr>
            <w:tcW w:w="3260" w:type="dxa"/>
          </w:tcPr>
          <w:p w:rsidR="004F2569" w:rsidRDefault="004F2569">
            <w:pPr>
              <w:ind w:firstLine="0"/>
              <w:contextualSpacing/>
              <w:rPr>
                <w:b/>
                <w:bCs/>
                <w:color w:val="2B2B2B"/>
                <w:sz w:val="24"/>
                <w:szCs w:val="24"/>
                <w:lang w:val="ky-KG"/>
              </w:rPr>
            </w:pPr>
          </w:p>
        </w:tc>
        <w:tc>
          <w:tcPr>
            <w:tcW w:w="3006" w:type="dxa"/>
          </w:tcPr>
          <w:p w:rsidR="006C2379" w:rsidRDefault="006C2379" w:rsidP="00AC6719">
            <w:pPr>
              <w:ind w:firstLine="0"/>
              <w:contextualSpacing/>
              <w:jc w:val="left"/>
              <w:rPr>
                <w:sz w:val="24"/>
                <w:szCs w:val="24"/>
                <w:lang w:val="ky-KG" w:eastAsia="en-US"/>
              </w:rPr>
            </w:pPr>
          </w:p>
          <w:p w:rsidR="006C2379" w:rsidRDefault="006C2379" w:rsidP="00AC6719">
            <w:pPr>
              <w:ind w:firstLine="0"/>
              <w:contextualSpacing/>
              <w:jc w:val="left"/>
              <w:rPr>
                <w:sz w:val="24"/>
                <w:szCs w:val="24"/>
                <w:lang w:val="ky-KG" w:eastAsia="en-US"/>
              </w:rPr>
            </w:pPr>
          </w:p>
          <w:p w:rsidR="006C2379" w:rsidRDefault="006C2379" w:rsidP="00AC6719">
            <w:pPr>
              <w:ind w:firstLine="0"/>
              <w:contextualSpacing/>
              <w:jc w:val="left"/>
              <w:rPr>
                <w:sz w:val="24"/>
                <w:szCs w:val="24"/>
                <w:lang w:val="ky-KG" w:eastAsia="en-US"/>
              </w:rPr>
            </w:pPr>
          </w:p>
          <w:p w:rsidR="006C2379" w:rsidRDefault="006C2379" w:rsidP="00AC6719">
            <w:pPr>
              <w:ind w:firstLine="0"/>
              <w:contextualSpacing/>
              <w:jc w:val="left"/>
              <w:rPr>
                <w:sz w:val="24"/>
                <w:szCs w:val="24"/>
                <w:lang w:val="ky-KG" w:eastAsia="en-US"/>
              </w:rPr>
            </w:pPr>
          </w:p>
          <w:p w:rsidR="004F2569" w:rsidRDefault="006C2379" w:rsidP="00AC6719">
            <w:pPr>
              <w:ind w:firstLine="0"/>
              <w:contextualSpacing/>
              <w:jc w:val="left"/>
              <w:rPr>
                <w:b/>
                <w:bCs/>
                <w:color w:val="2B2B2B"/>
                <w:sz w:val="24"/>
                <w:szCs w:val="24"/>
                <w:lang w:val="ky-KG"/>
              </w:rPr>
            </w:pPr>
            <w:r>
              <w:rPr>
                <w:sz w:val="24"/>
                <w:szCs w:val="24"/>
                <w:lang w:val="ky-KG" w:eastAsia="en-US"/>
              </w:rPr>
              <w:t xml:space="preserve">5.8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16D52" w:rsidTr="00B75546">
        <w:tc>
          <w:tcPr>
            <w:tcW w:w="712" w:type="dxa"/>
          </w:tcPr>
          <w:p w:rsidR="004F2569" w:rsidRDefault="004F2569">
            <w:pPr>
              <w:ind w:firstLine="0"/>
              <w:rPr>
                <w:sz w:val="24"/>
                <w:szCs w:val="24"/>
                <w:lang w:val="ky-KG"/>
              </w:rPr>
            </w:pPr>
            <w:r>
              <w:rPr>
                <w:sz w:val="24"/>
                <w:szCs w:val="24"/>
                <w:lang w:val="ky-KG"/>
              </w:rPr>
              <w:lastRenderedPageBreak/>
              <w:t>5.9</w:t>
            </w:r>
          </w:p>
        </w:tc>
        <w:tc>
          <w:tcPr>
            <w:tcW w:w="4391" w:type="dxa"/>
          </w:tcPr>
          <w:p w:rsidR="004F2569" w:rsidRDefault="004F2569" w:rsidP="003165D3">
            <w:pPr>
              <w:ind w:firstLine="0"/>
              <w:jc w:val="left"/>
              <w:rPr>
                <w:sz w:val="24"/>
                <w:szCs w:val="24"/>
                <w:lang w:val="ky-KG"/>
              </w:rPr>
            </w:pPr>
            <w:r w:rsidRPr="00CF11CC">
              <w:rPr>
                <w:sz w:val="28"/>
                <w:lang w:val="ky-KG" w:eastAsia="en-US"/>
              </w:rPr>
              <w:t>билим берүү уюму студенттеринин тышкы жана ички мобилдүүлүгүнө мүмкүнчүлүк түзүп, окуу үчүн тышкы гранттарды алууга көмөктөшүшү керек;</w:t>
            </w:r>
          </w:p>
        </w:tc>
        <w:tc>
          <w:tcPr>
            <w:tcW w:w="3373" w:type="dxa"/>
            <w:gridSpan w:val="2"/>
          </w:tcPr>
          <w:p w:rsidR="006C2379" w:rsidRDefault="006C2379" w:rsidP="006C2379">
            <w:pPr>
              <w:ind w:firstLine="0"/>
              <w:contextualSpacing/>
              <w:jc w:val="left"/>
              <w:rPr>
                <w:sz w:val="24"/>
                <w:szCs w:val="24"/>
                <w:lang w:val="ky-KG" w:eastAsia="en-US"/>
              </w:rPr>
            </w:pPr>
          </w:p>
          <w:p w:rsidR="004F2569" w:rsidRDefault="000A171E" w:rsidP="006C2379">
            <w:pPr>
              <w:ind w:firstLine="0"/>
              <w:contextualSpacing/>
              <w:jc w:val="left"/>
              <w:rPr>
                <w:b/>
                <w:bCs/>
                <w:color w:val="2B2B2B"/>
                <w:sz w:val="24"/>
                <w:szCs w:val="24"/>
                <w:lang w:val="ky-KG"/>
              </w:rPr>
            </w:pPr>
            <w:r>
              <w:rPr>
                <w:sz w:val="24"/>
                <w:szCs w:val="24"/>
                <w:lang w:val="ky-KG" w:eastAsia="en-US"/>
              </w:rPr>
              <w:t xml:space="preserve">5.9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байт: тиешелүү маалыматтар жана отчеттуулук жок.</w:t>
            </w:r>
          </w:p>
        </w:tc>
        <w:tc>
          <w:tcPr>
            <w:tcW w:w="3260" w:type="dxa"/>
          </w:tcPr>
          <w:p w:rsidR="004F2569" w:rsidRDefault="00E0459F" w:rsidP="000A171E">
            <w:pPr>
              <w:ind w:firstLine="0"/>
              <w:contextualSpacing/>
              <w:rPr>
                <w:b/>
                <w:bCs/>
                <w:color w:val="2B2B2B"/>
                <w:sz w:val="24"/>
                <w:szCs w:val="24"/>
                <w:lang w:val="ky-KG"/>
              </w:rPr>
            </w:pPr>
            <w:r>
              <w:rPr>
                <w:sz w:val="24"/>
                <w:szCs w:val="24"/>
                <w:lang w:val="ky-KG"/>
              </w:rPr>
              <w:t xml:space="preserve"> </w:t>
            </w:r>
          </w:p>
        </w:tc>
        <w:tc>
          <w:tcPr>
            <w:tcW w:w="3006" w:type="dxa"/>
          </w:tcPr>
          <w:p w:rsidR="004F2569" w:rsidRDefault="004F2569">
            <w:pPr>
              <w:ind w:firstLine="0"/>
              <w:contextualSpacing/>
              <w:rPr>
                <w:b/>
                <w:bCs/>
                <w:color w:val="2B2B2B"/>
                <w:sz w:val="24"/>
                <w:szCs w:val="24"/>
                <w:lang w:val="ky-KG"/>
              </w:rPr>
            </w:pPr>
          </w:p>
        </w:tc>
      </w:tr>
      <w:tr w:rsidR="004F2569" w:rsidRPr="00C16D52" w:rsidTr="00B75546">
        <w:tc>
          <w:tcPr>
            <w:tcW w:w="712" w:type="dxa"/>
          </w:tcPr>
          <w:p w:rsidR="004F2569" w:rsidRDefault="004F2569">
            <w:pPr>
              <w:ind w:firstLine="0"/>
              <w:rPr>
                <w:sz w:val="24"/>
                <w:szCs w:val="24"/>
                <w:lang w:val="ky-KG"/>
              </w:rPr>
            </w:pPr>
            <w:r>
              <w:rPr>
                <w:sz w:val="24"/>
                <w:szCs w:val="24"/>
                <w:lang w:val="ky-KG"/>
              </w:rPr>
              <w:t>5.10</w:t>
            </w:r>
          </w:p>
        </w:tc>
        <w:tc>
          <w:tcPr>
            <w:tcW w:w="4391" w:type="dxa"/>
          </w:tcPr>
          <w:p w:rsidR="004F2569" w:rsidRDefault="004F2569" w:rsidP="003165D3">
            <w:pPr>
              <w:ind w:firstLine="0"/>
              <w:jc w:val="left"/>
              <w:rPr>
                <w:sz w:val="24"/>
                <w:szCs w:val="24"/>
                <w:lang w:val="ky-KG"/>
              </w:rPr>
            </w:pPr>
            <w:r w:rsidRPr="00CF11CC">
              <w:rPr>
                <w:sz w:val="28"/>
                <w:lang w:val="ky-KG" w:eastAsia="en-US"/>
              </w:rPr>
              <w:t>негизги программадан тышкары (билим берүү иш-чараларынан тышкары) студенттерди өз алдынча билим алууга жана өнүктүрүүгө багытташ керек;</w:t>
            </w:r>
          </w:p>
        </w:tc>
        <w:tc>
          <w:tcPr>
            <w:tcW w:w="3373" w:type="dxa"/>
            <w:gridSpan w:val="2"/>
          </w:tcPr>
          <w:p w:rsidR="004F2569" w:rsidRDefault="004F2569" w:rsidP="00DF5DD4">
            <w:pPr>
              <w:ind w:firstLine="0"/>
              <w:contextualSpacing/>
              <w:rPr>
                <w:b/>
                <w:bCs/>
                <w:color w:val="2B2B2B"/>
                <w:sz w:val="24"/>
                <w:szCs w:val="24"/>
                <w:lang w:val="ky-KG"/>
              </w:rPr>
            </w:pPr>
          </w:p>
        </w:tc>
        <w:tc>
          <w:tcPr>
            <w:tcW w:w="3260" w:type="dxa"/>
          </w:tcPr>
          <w:p w:rsidR="00DF5DD4" w:rsidRDefault="00DF5DD4" w:rsidP="006C2379">
            <w:pPr>
              <w:ind w:firstLine="0"/>
              <w:contextualSpacing/>
              <w:jc w:val="left"/>
              <w:rPr>
                <w:sz w:val="24"/>
                <w:szCs w:val="24"/>
                <w:lang w:val="ky-KG" w:eastAsia="en-US"/>
              </w:rPr>
            </w:pPr>
          </w:p>
          <w:p w:rsidR="004F2569" w:rsidRDefault="004F2569" w:rsidP="00FC3E11">
            <w:pPr>
              <w:ind w:firstLine="0"/>
              <w:contextualSpacing/>
              <w:jc w:val="left"/>
              <w:rPr>
                <w:b/>
                <w:bCs/>
                <w:color w:val="2B2B2B"/>
                <w:sz w:val="24"/>
                <w:szCs w:val="24"/>
                <w:lang w:val="ky-KG"/>
              </w:rPr>
            </w:pPr>
          </w:p>
        </w:tc>
        <w:tc>
          <w:tcPr>
            <w:tcW w:w="3006" w:type="dxa"/>
          </w:tcPr>
          <w:p w:rsidR="004F2569" w:rsidRDefault="00E0459F" w:rsidP="00FC3E11">
            <w:pPr>
              <w:ind w:firstLine="0"/>
              <w:contextualSpacing/>
              <w:rPr>
                <w:b/>
                <w:bCs/>
                <w:color w:val="2B2B2B"/>
                <w:sz w:val="24"/>
                <w:szCs w:val="24"/>
                <w:lang w:val="ky-KG"/>
              </w:rPr>
            </w:pPr>
            <w:r>
              <w:rPr>
                <w:sz w:val="24"/>
                <w:szCs w:val="24"/>
                <w:lang w:val="ky-KG" w:eastAsia="en-US"/>
              </w:rPr>
              <w:t xml:space="preserve">5.10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r w:rsidR="00FC3E11">
              <w:rPr>
                <w:sz w:val="24"/>
                <w:szCs w:val="24"/>
                <w:lang w:val="ky-KG"/>
              </w:rPr>
              <w:t>, маалыматтар бар болгону менен, тиешелүү отчеттуулук жокко эсе.</w:t>
            </w:r>
          </w:p>
        </w:tc>
      </w:tr>
      <w:tr w:rsidR="004F2569" w:rsidRPr="009C7C76" w:rsidTr="00B75546">
        <w:tc>
          <w:tcPr>
            <w:tcW w:w="712" w:type="dxa"/>
          </w:tcPr>
          <w:p w:rsidR="004F2569" w:rsidRDefault="004F2569">
            <w:pPr>
              <w:ind w:firstLine="0"/>
              <w:rPr>
                <w:sz w:val="24"/>
                <w:szCs w:val="24"/>
                <w:lang w:val="ky-KG"/>
              </w:rPr>
            </w:pPr>
            <w:r>
              <w:rPr>
                <w:sz w:val="24"/>
                <w:szCs w:val="24"/>
                <w:lang w:val="ky-KG"/>
              </w:rPr>
              <w:t>5.11</w:t>
            </w:r>
          </w:p>
        </w:tc>
        <w:tc>
          <w:tcPr>
            <w:tcW w:w="4391" w:type="dxa"/>
          </w:tcPr>
          <w:p w:rsidR="004F2569" w:rsidRDefault="004F2569" w:rsidP="003165D3">
            <w:pPr>
              <w:ind w:firstLine="0"/>
              <w:jc w:val="left"/>
              <w:rPr>
                <w:sz w:val="24"/>
                <w:szCs w:val="24"/>
                <w:lang w:val="ky-KG"/>
              </w:rPr>
            </w:pPr>
            <w:r w:rsidRPr="00CF11CC">
              <w:rPr>
                <w:sz w:val="28"/>
                <w:lang w:val="ky-KG" w:eastAsia="en-US"/>
              </w:rPr>
              <w:t>студенттерди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көрсөтүү керек;</w:t>
            </w:r>
          </w:p>
        </w:tc>
        <w:tc>
          <w:tcPr>
            <w:tcW w:w="3373" w:type="dxa"/>
            <w:gridSpan w:val="2"/>
          </w:tcPr>
          <w:p w:rsidR="004F2569" w:rsidRDefault="004F2569">
            <w:pPr>
              <w:ind w:firstLine="0"/>
              <w:contextualSpacing/>
              <w:rPr>
                <w:b/>
                <w:bCs/>
                <w:color w:val="2B2B2B"/>
                <w:sz w:val="24"/>
                <w:szCs w:val="24"/>
                <w:lang w:val="ky-KG"/>
              </w:rPr>
            </w:pPr>
          </w:p>
        </w:tc>
        <w:tc>
          <w:tcPr>
            <w:tcW w:w="3260" w:type="dxa"/>
          </w:tcPr>
          <w:p w:rsidR="004F2569" w:rsidRDefault="004F2569" w:rsidP="006C2379">
            <w:pPr>
              <w:ind w:firstLine="0"/>
              <w:contextualSpacing/>
              <w:jc w:val="left"/>
              <w:rPr>
                <w:b/>
                <w:bCs/>
                <w:color w:val="2B2B2B"/>
                <w:sz w:val="24"/>
                <w:szCs w:val="24"/>
                <w:lang w:val="ky-KG"/>
              </w:rPr>
            </w:pPr>
          </w:p>
        </w:tc>
        <w:tc>
          <w:tcPr>
            <w:tcW w:w="3006" w:type="dxa"/>
          </w:tcPr>
          <w:p w:rsidR="004F2569" w:rsidRDefault="00FC3E11">
            <w:pPr>
              <w:ind w:firstLine="0"/>
              <w:contextualSpacing/>
              <w:rPr>
                <w:b/>
                <w:bCs/>
                <w:color w:val="2B2B2B"/>
                <w:sz w:val="24"/>
                <w:szCs w:val="24"/>
                <w:lang w:val="ky-KG"/>
              </w:rPr>
            </w:pPr>
            <w:r>
              <w:rPr>
                <w:sz w:val="24"/>
                <w:szCs w:val="24"/>
                <w:lang w:val="ky-KG" w:eastAsia="en-US"/>
              </w:rPr>
              <w:t xml:space="preserve">5.11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4F2569" w:rsidRPr="00C16D52" w:rsidTr="00B75546">
        <w:tc>
          <w:tcPr>
            <w:tcW w:w="712" w:type="dxa"/>
          </w:tcPr>
          <w:p w:rsidR="004F2569" w:rsidRDefault="004F2569">
            <w:pPr>
              <w:ind w:firstLine="0"/>
              <w:rPr>
                <w:sz w:val="24"/>
                <w:szCs w:val="24"/>
                <w:lang w:val="ky-KG"/>
              </w:rPr>
            </w:pPr>
            <w:r>
              <w:rPr>
                <w:sz w:val="24"/>
                <w:szCs w:val="24"/>
                <w:lang w:val="ky-KG"/>
              </w:rPr>
              <w:t>5.12</w:t>
            </w:r>
          </w:p>
        </w:tc>
        <w:tc>
          <w:tcPr>
            <w:tcW w:w="4391" w:type="dxa"/>
          </w:tcPr>
          <w:p w:rsidR="004F2569" w:rsidRDefault="004F2569" w:rsidP="003165D3">
            <w:pPr>
              <w:ind w:firstLine="0"/>
              <w:jc w:val="left"/>
              <w:rPr>
                <w:sz w:val="24"/>
                <w:szCs w:val="24"/>
                <w:lang w:val="ky-KG"/>
              </w:rPr>
            </w:pPr>
            <w:r w:rsidRPr="00CF11CC">
              <w:rPr>
                <w:sz w:val="28"/>
                <w:lang w:val="ky-KG" w:eastAsia="en-US"/>
              </w:rPr>
              <w:t xml:space="preserve">билим берүү уюмунун жетекчилиги бүтүрүүчүлөрдүн ишке орношуусуна жана кесиптик ишмердигине мониторинг жүргүзүү механизмин колдонууну </w:t>
            </w:r>
            <w:r w:rsidRPr="00CF11CC">
              <w:rPr>
                <w:sz w:val="28"/>
                <w:lang w:val="ky-KG" w:eastAsia="en-US"/>
              </w:rPr>
              <w:lastRenderedPageBreak/>
              <w:t>көрсөтүүгө тийиш;</w:t>
            </w:r>
          </w:p>
        </w:tc>
        <w:tc>
          <w:tcPr>
            <w:tcW w:w="3373" w:type="dxa"/>
            <w:gridSpan w:val="2"/>
          </w:tcPr>
          <w:p w:rsidR="004F2569" w:rsidRDefault="004F2569">
            <w:pPr>
              <w:ind w:firstLine="0"/>
              <w:contextualSpacing/>
              <w:rPr>
                <w:b/>
                <w:bCs/>
                <w:color w:val="2B2B2B"/>
                <w:sz w:val="24"/>
                <w:szCs w:val="24"/>
                <w:lang w:val="ky-KG"/>
              </w:rPr>
            </w:pPr>
          </w:p>
        </w:tc>
        <w:tc>
          <w:tcPr>
            <w:tcW w:w="3260" w:type="dxa"/>
          </w:tcPr>
          <w:p w:rsidR="004F2569" w:rsidRDefault="006C2379" w:rsidP="00CA6B66">
            <w:pPr>
              <w:ind w:firstLine="0"/>
              <w:contextualSpacing/>
              <w:jc w:val="left"/>
              <w:rPr>
                <w:b/>
                <w:bCs/>
                <w:color w:val="2B2B2B"/>
                <w:sz w:val="24"/>
                <w:szCs w:val="24"/>
                <w:lang w:val="ky-KG"/>
              </w:rPr>
            </w:pPr>
            <w:r>
              <w:rPr>
                <w:sz w:val="24"/>
                <w:szCs w:val="24"/>
                <w:lang w:val="ky-KG" w:eastAsia="en-US"/>
              </w:rPr>
              <w:t>5.1</w:t>
            </w:r>
            <w:r w:rsidR="00CA6B66">
              <w:rPr>
                <w:sz w:val="24"/>
                <w:szCs w:val="24"/>
                <w:lang w:val="ky-KG" w:eastAsia="en-US"/>
              </w:rPr>
              <w:t>2</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маалыматтар жокко эсе, оку жайынын </w:t>
            </w:r>
            <w:r w:rsidRPr="006C2379">
              <w:rPr>
                <w:sz w:val="24"/>
                <w:szCs w:val="24"/>
                <w:lang w:val="ky-KG" w:eastAsia="en-US"/>
              </w:rPr>
              <w:t>жетекчилиги бүтүрүүчүлөрдүн ишке орношуусун</w:t>
            </w:r>
            <w:r w:rsidR="00DF5DD4">
              <w:rPr>
                <w:sz w:val="24"/>
                <w:szCs w:val="24"/>
                <w:lang w:val="ky-KG" w:eastAsia="en-US"/>
              </w:rPr>
              <w:t>а</w:t>
            </w:r>
            <w:r w:rsidRPr="006C2379">
              <w:rPr>
                <w:sz w:val="24"/>
                <w:szCs w:val="24"/>
                <w:lang w:val="ky-KG" w:eastAsia="en-US"/>
              </w:rPr>
              <w:t xml:space="preserve"> жана кесиптик </w:t>
            </w:r>
            <w:r w:rsidRPr="006C2379">
              <w:rPr>
                <w:sz w:val="24"/>
                <w:szCs w:val="24"/>
                <w:lang w:val="ky-KG" w:eastAsia="en-US"/>
              </w:rPr>
              <w:lastRenderedPageBreak/>
              <w:t xml:space="preserve">ишмердигине мониторинг жүргүзүү механизмин </w:t>
            </w:r>
            <w:r w:rsidR="00DF5DD4">
              <w:rPr>
                <w:sz w:val="24"/>
                <w:szCs w:val="24"/>
                <w:lang w:val="ky-KG" w:eastAsia="en-US"/>
              </w:rPr>
              <w:t>иштеп чыкпаган.</w:t>
            </w:r>
          </w:p>
        </w:tc>
        <w:tc>
          <w:tcPr>
            <w:tcW w:w="3006" w:type="dxa"/>
          </w:tcPr>
          <w:p w:rsidR="004F2569" w:rsidRDefault="004F2569">
            <w:pPr>
              <w:ind w:firstLine="0"/>
              <w:contextualSpacing/>
              <w:rPr>
                <w:b/>
                <w:bCs/>
                <w:color w:val="2B2B2B"/>
                <w:sz w:val="24"/>
                <w:szCs w:val="24"/>
                <w:lang w:val="ky-KG"/>
              </w:rPr>
            </w:pPr>
          </w:p>
        </w:tc>
      </w:tr>
      <w:tr w:rsidR="00DF5DD4" w:rsidRPr="00C16D52" w:rsidTr="00B75546">
        <w:tc>
          <w:tcPr>
            <w:tcW w:w="712" w:type="dxa"/>
          </w:tcPr>
          <w:p w:rsidR="00DF5DD4" w:rsidRDefault="00DF5DD4">
            <w:pPr>
              <w:ind w:firstLine="0"/>
              <w:rPr>
                <w:sz w:val="24"/>
                <w:szCs w:val="24"/>
                <w:lang w:val="ky-KG"/>
              </w:rPr>
            </w:pPr>
            <w:r>
              <w:rPr>
                <w:sz w:val="24"/>
                <w:szCs w:val="24"/>
                <w:lang w:val="ky-KG"/>
              </w:rPr>
              <w:lastRenderedPageBreak/>
              <w:t>5.13</w:t>
            </w:r>
          </w:p>
        </w:tc>
        <w:tc>
          <w:tcPr>
            <w:tcW w:w="4391" w:type="dxa"/>
          </w:tcPr>
          <w:p w:rsidR="00DF5DD4" w:rsidRDefault="00DF5DD4" w:rsidP="003165D3">
            <w:pPr>
              <w:ind w:firstLine="0"/>
              <w:jc w:val="left"/>
              <w:rPr>
                <w:sz w:val="24"/>
                <w:szCs w:val="24"/>
                <w:lang w:val="ky-KG"/>
              </w:rPr>
            </w:pPr>
            <w:r w:rsidRPr="00CF11CC">
              <w:rPr>
                <w:sz w:val="28"/>
                <w:lang w:val="ky-KG" w:eastAsia="en-US"/>
              </w:rPr>
              <w:t>бүтүрүүчүлөрдүн ассоциациясынын/бирикмесинин болушу маанилүү фактор болуп саналат.</w:t>
            </w:r>
          </w:p>
        </w:tc>
        <w:tc>
          <w:tcPr>
            <w:tcW w:w="3373" w:type="dxa"/>
            <w:gridSpan w:val="2"/>
          </w:tcPr>
          <w:p w:rsidR="00DF5DD4" w:rsidRDefault="00DF5DD4" w:rsidP="00FC3E11">
            <w:pPr>
              <w:ind w:firstLine="0"/>
              <w:contextualSpacing/>
              <w:jc w:val="left"/>
              <w:rPr>
                <w:b/>
                <w:bCs/>
                <w:color w:val="2B2B2B"/>
                <w:sz w:val="24"/>
                <w:szCs w:val="24"/>
                <w:lang w:val="ky-KG"/>
              </w:rPr>
            </w:pPr>
          </w:p>
        </w:tc>
        <w:tc>
          <w:tcPr>
            <w:tcW w:w="3260" w:type="dxa"/>
          </w:tcPr>
          <w:p w:rsidR="00DF5DD4" w:rsidRDefault="00FC3E11" w:rsidP="00DF5DD4">
            <w:pPr>
              <w:ind w:firstLine="0"/>
              <w:contextualSpacing/>
              <w:jc w:val="left"/>
              <w:rPr>
                <w:b/>
                <w:bCs/>
                <w:color w:val="2B2B2B"/>
                <w:sz w:val="24"/>
                <w:szCs w:val="24"/>
                <w:lang w:val="ky-KG"/>
              </w:rPr>
            </w:pPr>
            <w:r>
              <w:rPr>
                <w:sz w:val="24"/>
                <w:szCs w:val="24"/>
                <w:lang w:val="ky-KG" w:eastAsia="en-US"/>
              </w:rPr>
              <w:t xml:space="preserve">5.12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DF5DD4">
              <w:rPr>
                <w:sz w:val="24"/>
                <w:szCs w:val="24"/>
                <w:lang w:val="ky-KG" w:eastAsia="en-US"/>
              </w:rPr>
              <w:t>бүтүрүүчүлөрдүн ассоциациясы</w:t>
            </w:r>
            <w:r>
              <w:rPr>
                <w:sz w:val="24"/>
                <w:szCs w:val="24"/>
                <w:lang w:val="ky-KG" w:eastAsia="en-US"/>
              </w:rPr>
              <w:t xml:space="preserve">н түзүү колго алынганы менен, </w:t>
            </w:r>
            <w:r w:rsidR="000A171E">
              <w:rPr>
                <w:sz w:val="24"/>
                <w:szCs w:val="24"/>
                <w:lang w:val="ky-KG" w:eastAsia="en-US"/>
              </w:rPr>
              <w:t>тиешелүү отчеттуулук жокко эсе.</w:t>
            </w:r>
          </w:p>
        </w:tc>
        <w:tc>
          <w:tcPr>
            <w:tcW w:w="3006" w:type="dxa"/>
          </w:tcPr>
          <w:p w:rsidR="00DF5DD4" w:rsidRDefault="00DF5DD4">
            <w:pPr>
              <w:ind w:firstLine="0"/>
              <w:contextualSpacing/>
              <w:rPr>
                <w:b/>
                <w:bCs/>
                <w:color w:val="2B2B2B"/>
                <w:sz w:val="24"/>
                <w:szCs w:val="24"/>
                <w:lang w:val="ky-KG"/>
              </w:rPr>
            </w:pPr>
          </w:p>
        </w:tc>
      </w:tr>
      <w:tr w:rsidR="00DF5DD4" w:rsidRPr="00CF11CC" w:rsidTr="00D452C0">
        <w:tc>
          <w:tcPr>
            <w:tcW w:w="14742" w:type="dxa"/>
            <w:gridSpan w:val="6"/>
          </w:tcPr>
          <w:p w:rsidR="00DF5DD4" w:rsidRDefault="00DF5DD4" w:rsidP="003165D3">
            <w:pPr>
              <w:widowControl w:val="0"/>
              <w:tabs>
                <w:tab w:val="left" w:pos="0"/>
              </w:tabs>
              <w:suppressAutoHyphens/>
              <w:jc w:val="left"/>
              <w:outlineLvl w:val="0"/>
              <w:rPr>
                <w:rFonts w:eastAsia="Wingdings"/>
                <w:b/>
                <w:color w:val="000000"/>
                <w:sz w:val="28"/>
                <w:lang w:val="ky-KG" w:eastAsia="en-US"/>
              </w:rPr>
            </w:pPr>
            <w:bookmarkStart w:id="5" w:name="кстандарт6"/>
          </w:p>
          <w:p w:rsidR="00DF5DD4" w:rsidRPr="00CF11CC" w:rsidRDefault="00DF5DD4" w:rsidP="003165D3">
            <w:pPr>
              <w:widowControl w:val="0"/>
              <w:tabs>
                <w:tab w:val="left" w:pos="0"/>
              </w:tabs>
              <w:suppressAutoHyphens/>
              <w:jc w:val="center"/>
              <w:outlineLvl w:val="0"/>
              <w:rPr>
                <w:rFonts w:eastAsia="Wingdings"/>
                <w:b/>
                <w:color w:val="000000"/>
                <w:sz w:val="28"/>
                <w:lang w:val="ky-KG" w:eastAsia="en-US"/>
              </w:rPr>
            </w:pPr>
            <w:r w:rsidRPr="00CF11CC">
              <w:rPr>
                <w:rFonts w:eastAsia="Wingdings"/>
                <w:b/>
                <w:color w:val="000000"/>
                <w:sz w:val="28"/>
                <w:lang w:val="ky-KG" w:eastAsia="en-US"/>
              </w:rPr>
              <w:t>6-Стандарт.  Окутуучулук жана окутуучу-көмөкчү курам</w:t>
            </w:r>
            <w:bookmarkEnd w:id="5"/>
          </w:p>
          <w:p w:rsidR="00DF5DD4" w:rsidRDefault="00DF5DD4" w:rsidP="003165D3">
            <w:pPr>
              <w:ind w:firstLine="0"/>
              <w:contextualSpacing/>
              <w:jc w:val="left"/>
              <w:rPr>
                <w:b/>
                <w:bCs/>
                <w:color w:val="2B2B2B"/>
                <w:sz w:val="24"/>
                <w:szCs w:val="24"/>
                <w:lang w:val="ky-KG"/>
              </w:rPr>
            </w:pPr>
          </w:p>
        </w:tc>
      </w:tr>
      <w:tr w:rsidR="00DF5DD4" w:rsidRPr="00CA6B66" w:rsidTr="00B75546">
        <w:tc>
          <w:tcPr>
            <w:tcW w:w="712" w:type="dxa"/>
          </w:tcPr>
          <w:p w:rsidR="00DF5DD4" w:rsidRDefault="00DF5DD4">
            <w:pPr>
              <w:ind w:firstLine="0"/>
              <w:rPr>
                <w:sz w:val="24"/>
                <w:szCs w:val="24"/>
                <w:lang w:val="ky-KG"/>
              </w:rPr>
            </w:pPr>
            <w:r>
              <w:rPr>
                <w:sz w:val="24"/>
                <w:szCs w:val="24"/>
                <w:lang w:val="ky-KG"/>
              </w:rPr>
              <w:t>6.1</w:t>
            </w:r>
          </w:p>
        </w:tc>
        <w:tc>
          <w:tcPr>
            <w:tcW w:w="4391" w:type="dxa"/>
          </w:tcPr>
          <w:p w:rsidR="00DF5DD4" w:rsidRDefault="00DF5DD4" w:rsidP="003165D3">
            <w:pPr>
              <w:ind w:firstLine="0"/>
              <w:jc w:val="left"/>
              <w:rPr>
                <w:sz w:val="24"/>
                <w:szCs w:val="24"/>
                <w:lang w:val="ky-KG"/>
              </w:rPr>
            </w:pPr>
            <w:r w:rsidRPr="008C4904">
              <w:rPr>
                <w:sz w:val="28"/>
                <w:lang w:val="ky-KG"/>
              </w:rPr>
              <w:t>окутуучулук жана окутуучу-көмөкчү курамды жумушка кабыл алууда, аларды кызматтык 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3373" w:type="dxa"/>
            <w:gridSpan w:val="2"/>
          </w:tcPr>
          <w:p w:rsidR="00DF5DD4" w:rsidRDefault="00DB17B7">
            <w:pPr>
              <w:ind w:firstLine="0"/>
              <w:contextualSpacing/>
              <w:rPr>
                <w:b/>
                <w:bCs/>
                <w:color w:val="2B2B2B"/>
                <w:sz w:val="24"/>
                <w:szCs w:val="24"/>
                <w:lang w:val="ky-KG"/>
              </w:rPr>
            </w:pPr>
            <w:r>
              <w:rPr>
                <w:b/>
                <w:bCs/>
                <w:color w:val="2B2B2B"/>
                <w:sz w:val="24"/>
                <w:szCs w:val="24"/>
                <w:lang w:val="ky-KG"/>
              </w:rPr>
              <w:t xml:space="preserve"> </w:t>
            </w:r>
          </w:p>
        </w:tc>
        <w:tc>
          <w:tcPr>
            <w:tcW w:w="3260" w:type="dxa"/>
          </w:tcPr>
          <w:p w:rsidR="00DF5DD4" w:rsidRDefault="00DF5DD4">
            <w:pPr>
              <w:ind w:firstLine="0"/>
              <w:contextualSpacing/>
              <w:rPr>
                <w:b/>
                <w:bCs/>
                <w:color w:val="2B2B2B"/>
                <w:sz w:val="24"/>
                <w:szCs w:val="24"/>
                <w:lang w:val="ky-KG"/>
              </w:rPr>
            </w:pPr>
          </w:p>
        </w:tc>
        <w:tc>
          <w:tcPr>
            <w:tcW w:w="3006" w:type="dxa"/>
          </w:tcPr>
          <w:p w:rsidR="00945A5B" w:rsidRDefault="00945A5B" w:rsidP="00AC6719">
            <w:pPr>
              <w:ind w:firstLine="0"/>
              <w:contextualSpacing/>
              <w:jc w:val="left"/>
              <w:rPr>
                <w:sz w:val="24"/>
                <w:szCs w:val="24"/>
                <w:lang w:val="ky-KG" w:eastAsia="en-US"/>
              </w:rPr>
            </w:pPr>
          </w:p>
          <w:p w:rsidR="00945A5B" w:rsidRDefault="00945A5B" w:rsidP="00AC6719">
            <w:pPr>
              <w:ind w:firstLine="0"/>
              <w:contextualSpacing/>
              <w:jc w:val="left"/>
              <w:rPr>
                <w:sz w:val="24"/>
                <w:szCs w:val="24"/>
                <w:lang w:val="ky-KG" w:eastAsia="en-US"/>
              </w:rPr>
            </w:pPr>
          </w:p>
          <w:p w:rsidR="00DF5DD4" w:rsidRDefault="00CA6B66" w:rsidP="00AC6719">
            <w:pPr>
              <w:ind w:firstLine="0"/>
              <w:contextualSpacing/>
              <w:jc w:val="left"/>
              <w:rPr>
                <w:b/>
                <w:bCs/>
                <w:color w:val="2B2B2B"/>
                <w:sz w:val="24"/>
                <w:szCs w:val="24"/>
                <w:lang w:val="ky-KG"/>
              </w:rPr>
            </w:pPr>
            <w:r>
              <w:rPr>
                <w:sz w:val="24"/>
                <w:szCs w:val="24"/>
                <w:lang w:val="ky-KG" w:eastAsia="en-US"/>
              </w:rPr>
              <w:t xml:space="preserve">6.1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B75546">
        <w:tc>
          <w:tcPr>
            <w:tcW w:w="712" w:type="dxa"/>
          </w:tcPr>
          <w:p w:rsidR="00DF5DD4" w:rsidRDefault="00DF5DD4">
            <w:pPr>
              <w:ind w:firstLine="0"/>
              <w:rPr>
                <w:sz w:val="24"/>
                <w:szCs w:val="24"/>
                <w:lang w:val="ky-KG"/>
              </w:rPr>
            </w:pPr>
            <w:r>
              <w:rPr>
                <w:sz w:val="24"/>
                <w:szCs w:val="24"/>
                <w:lang w:val="ky-KG"/>
              </w:rPr>
              <w:t>6.2</w:t>
            </w:r>
          </w:p>
        </w:tc>
        <w:tc>
          <w:tcPr>
            <w:tcW w:w="4391" w:type="dxa"/>
          </w:tcPr>
          <w:p w:rsidR="00DF5DD4" w:rsidRDefault="00DF5DD4" w:rsidP="003165D3">
            <w:pPr>
              <w:ind w:firstLine="0"/>
              <w:jc w:val="left"/>
              <w:rPr>
                <w:sz w:val="24"/>
                <w:szCs w:val="24"/>
                <w:lang w:val="ky-KG"/>
              </w:rPr>
            </w:pPr>
            <w:r w:rsidRPr="008C4904">
              <w:rPr>
                <w:sz w:val="28"/>
                <w:lang w:val="ky-KG"/>
              </w:rPr>
              <w:t>окутуучулук жана окутуучу-көмөкчү курамдын квалификациясы, билими жана тажрыйбасы ишке ашырылып жаткан билим берүүчү программалардын жана билим берүү процессинин талаптарына ылайыктуулугу;</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CA6B66" w:rsidRDefault="00CA6B66" w:rsidP="00AC6719">
            <w:pPr>
              <w:ind w:firstLine="0"/>
              <w:contextualSpacing/>
              <w:jc w:val="left"/>
              <w:rPr>
                <w:sz w:val="24"/>
                <w:szCs w:val="24"/>
                <w:lang w:val="ky-KG" w:eastAsia="en-US"/>
              </w:rPr>
            </w:pPr>
          </w:p>
          <w:p w:rsidR="00CA6B66" w:rsidRDefault="00CA6B66" w:rsidP="00AC6719">
            <w:pPr>
              <w:ind w:firstLine="0"/>
              <w:contextualSpacing/>
              <w:jc w:val="left"/>
              <w:rPr>
                <w:sz w:val="24"/>
                <w:szCs w:val="24"/>
                <w:lang w:val="ky-KG" w:eastAsia="en-US"/>
              </w:rPr>
            </w:pPr>
          </w:p>
          <w:p w:rsidR="00DF5DD4" w:rsidRDefault="00CA6B66" w:rsidP="00AC6719">
            <w:pPr>
              <w:ind w:firstLine="0"/>
              <w:contextualSpacing/>
              <w:jc w:val="left"/>
              <w:rPr>
                <w:b/>
                <w:bCs/>
                <w:color w:val="2B2B2B"/>
                <w:sz w:val="24"/>
                <w:szCs w:val="24"/>
                <w:lang w:val="ky-KG"/>
              </w:rPr>
            </w:pPr>
            <w:r>
              <w:rPr>
                <w:sz w:val="24"/>
                <w:szCs w:val="24"/>
                <w:lang w:val="ky-KG" w:eastAsia="en-US"/>
              </w:rPr>
              <w:t xml:space="preserve">6.2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B75546">
        <w:tc>
          <w:tcPr>
            <w:tcW w:w="712" w:type="dxa"/>
          </w:tcPr>
          <w:p w:rsidR="00DF5DD4" w:rsidRDefault="00DF5DD4">
            <w:pPr>
              <w:ind w:firstLine="0"/>
              <w:rPr>
                <w:sz w:val="24"/>
                <w:szCs w:val="24"/>
                <w:lang w:val="ky-KG"/>
              </w:rPr>
            </w:pPr>
            <w:r>
              <w:rPr>
                <w:sz w:val="24"/>
                <w:szCs w:val="24"/>
                <w:lang w:val="ky-KG"/>
              </w:rPr>
              <w:lastRenderedPageBreak/>
              <w:t>6.3</w:t>
            </w:r>
          </w:p>
        </w:tc>
        <w:tc>
          <w:tcPr>
            <w:tcW w:w="4391" w:type="dxa"/>
          </w:tcPr>
          <w:p w:rsidR="00DF5DD4" w:rsidRDefault="00DF5DD4" w:rsidP="003165D3">
            <w:pPr>
              <w:ind w:firstLine="0"/>
              <w:jc w:val="left"/>
              <w:rPr>
                <w:sz w:val="24"/>
                <w:szCs w:val="24"/>
                <w:lang w:val="ky-KG"/>
              </w:rPr>
            </w:pPr>
            <w:r w:rsidRPr="008C4904">
              <w:rPr>
                <w:sz w:val="28"/>
                <w:lang w:val="ky-KG"/>
              </w:rPr>
              <w:t>окутуучуларды тандоо, мотивациялоо жана бекемдөө үчүн тиешелүү шарттардын түзүлгөндүгү;</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CA6B66" w:rsidRDefault="00CA6B66" w:rsidP="00AC6719">
            <w:pPr>
              <w:ind w:firstLine="0"/>
              <w:contextualSpacing/>
              <w:jc w:val="left"/>
              <w:rPr>
                <w:sz w:val="24"/>
                <w:szCs w:val="24"/>
                <w:lang w:val="ky-KG" w:eastAsia="en-US"/>
              </w:rPr>
            </w:pPr>
          </w:p>
          <w:p w:rsidR="00DF5DD4" w:rsidRDefault="00CA6B66" w:rsidP="00AC6719">
            <w:pPr>
              <w:ind w:firstLine="0"/>
              <w:contextualSpacing/>
              <w:jc w:val="left"/>
              <w:rPr>
                <w:b/>
                <w:bCs/>
                <w:color w:val="2B2B2B"/>
                <w:sz w:val="24"/>
                <w:szCs w:val="24"/>
                <w:lang w:val="ky-KG"/>
              </w:rPr>
            </w:pPr>
            <w:r>
              <w:rPr>
                <w:sz w:val="24"/>
                <w:szCs w:val="24"/>
                <w:lang w:val="ky-KG" w:eastAsia="en-US"/>
              </w:rPr>
              <w:t xml:space="preserve">6.3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16D52" w:rsidTr="00B75546">
        <w:tc>
          <w:tcPr>
            <w:tcW w:w="712" w:type="dxa"/>
          </w:tcPr>
          <w:p w:rsidR="00DF5DD4" w:rsidRDefault="00DF5DD4">
            <w:pPr>
              <w:ind w:firstLine="0"/>
              <w:rPr>
                <w:sz w:val="24"/>
                <w:szCs w:val="24"/>
                <w:lang w:val="ky-KG"/>
              </w:rPr>
            </w:pPr>
            <w:r>
              <w:rPr>
                <w:sz w:val="24"/>
                <w:szCs w:val="24"/>
                <w:lang w:val="ky-KG"/>
              </w:rPr>
              <w:t>6.4</w:t>
            </w:r>
          </w:p>
        </w:tc>
        <w:tc>
          <w:tcPr>
            <w:tcW w:w="4391" w:type="dxa"/>
          </w:tcPr>
          <w:p w:rsidR="00DF5DD4" w:rsidRDefault="00DF5DD4" w:rsidP="003165D3">
            <w:pPr>
              <w:ind w:firstLine="0"/>
              <w:jc w:val="left"/>
              <w:rPr>
                <w:sz w:val="24"/>
                <w:szCs w:val="24"/>
                <w:lang w:val="ky-KG"/>
              </w:rPr>
            </w:pPr>
            <w:r w:rsidRPr="008C4904">
              <w:rPr>
                <w:sz w:val="28"/>
                <w:lang w:val="ky-KG"/>
              </w:rPr>
              <w:t>билим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куралдардын, окуу китептеринин үстүнөн иштөөгө шарт түзүү;</w:t>
            </w:r>
          </w:p>
        </w:tc>
        <w:tc>
          <w:tcPr>
            <w:tcW w:w="3373" w:type="dxa"/>
            <w:gridSpan w:val="2"/>
          </w:tcPr>
          <w:p w:rsidR="00DF5DD4" w:rsidRDefault="00DF5DD4" w:rsidP="00F8014D">
            <w:pPr>
              <w:ind w:firstLine="0"/>
              <w:contextualSpacing/>
              <w:jc w:val="left"/>
              <w:rPr>
                <w:b/>
                <w:bCs/>
                <w:color w:val="2B2B2B"/>
                <w:sz w:val="24"/>
                <w:szCs w:val="24"/>
                <w:lang w:val="ky-KG"/>
              </w:rPr>
            </w:pPr>
          </w:p>
        </w:tc>
        <w:tc>
          <w:tcPr>
            <w:tcW w:w="3260" w:type="dxa"/>
          </w:tcPr>
          <w:p w:rsidR="00DF5DD4" w:rsidRDefault="00F8014D" w:rsidP="00DA2B38">
            <w:pPr>
              <w:ind w:firstLine="0"/>
              <w:contextualSpacing/>
              <w:rPr>
                <w:b/>
                <w:bCs/>
                <w:color w:val="2B2B2B"/>
                <w:sz w:val="24"/>
                <w:szCs w:val="24"/>
                <w:lang w:val="ky-KG"/>
              </w:rPr>
            </w:pPr>
            <w:r>
              <w:rPr>
                <w:sz w:val="24"/>
                <w:szCs w:val="24"/>
                <w:lang w:val="ky-KG" w:eastAsia="en-US"/>
              </w:rPr>
              <w:t xml:space="preserve">6.4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sidR="00DA2B38">
              <w:rPr>
                <w:sz w:val="24"/>
                <w:szCs w:val="24"/>
                <w:lang w:val="ky-KG"/>
              </w:rPr>
              <w:t>ат: Түзүлгөн шарттарга карабастан, о</w:t>
            </w:r>
            <w:r>
              <w:rPr>
                <w:sz w:val="24"/>
                <w:szCs w:val="24"/>
                <w:lang w:val="ky-KG"/>
              </w:rPr>
              <w:t>кутуучулардын бул багыттагы окуу китептери, окуу куралдары жана иштелмелери эски</w:t>
            </w:r>
            <w:r w:rsidR="00DA2B38">
              <w:rPr>
                <w:sz w:val="24"/>
                <w:szCs w:val="24"/>
                <w:lang w:val="ky-KG"/>
              </w:rPr>
              <w:t>рген аларды жанылоого аракеттер аз.</w:t>
            </w:r>
          </w:p>
        </w:tc>
        <w:tc>
          <w:tcPr>
            <w:tcW w:w="3006" w:type="dxa"/>
          </w:tcPr>
          <w:p w:rsidR="00DF5DD4" w:rsidRDefault="00DF5DD4">
            <w:pPr>
              <w:ind w:firstLine="0"/>
              <w:contextualSpacing/>
              <w:rPr>
                <w:b/>
                <w:bCs/>
                <w:color w:val="2B2B2B"/>
                <w:sz w:val="24"/>
                <w:szCs w:val="24"/>
                <w:lang w:val="ky-KG"/>
              </w:rPr>
            </w:pPr>
          </w:p>
        </w:tc>
      </w:tr>
      <w:tr w:rsidR="00DF5DD4" w:rsidRPr="00CA6B66" w:rsidTr="00B75546">
        <w:tc>
          <w:tcPr>
            <w:tcW w:w="712" w:type="dxa"/>
          </w:tcPr>
          <w:p w:rsidR="00DF5DD4" w:rsidRDefault="00DF5DD4">
            <w:pPr>
              <w:ind w:firstLine="0"/>
              <w:rPr>
                <w:sz w:val="24"/>
                <w:szCs w:val="24"/>
                <w:lang w:val="ky-KG"/>
              </w:rPr>
            </w:pPr>
            <w:r>
              <w:rPr>
                <w:sz w:val="24"/>
                <w:szCs w:val="24"/>
                <w:lang w:val="ky-KG"/>
              </w:rPr>
              <w:t>6.5</w:t>
            </w:r>
          </w:p>
        </w:tc>
        <w:tc>
          <w:tcPr>
            <w:tcW w:w="4391" w:type="dxa"/>
          </w:tcPr>
          <w:p w:rsidR="00DF5DD4" w:rsidRDefault="00DF5DD4" w:rsidP="003165D3">
            <w:pPr>
              <w:ind w:firstLine="0"/>
              <w:jc w:val="left"/>
              <w:rPr>
                <w:sz w:val="24"/>
                <w:szCs w:val="24"/>
                <w:lang w:val="ky-KG"/>
              </w:rPr>
            </w:pPr>
            <w:r w:rsidRPr="008C4904">
              <w:rPr>
                <w:sz w:val="28"/>
                <w:lang w:val="ky-KG"/>
              </w:rPr>
              <w:t>окутуучулук жана окутуучу-көмөкчү курамдын квалификациясын жогорулатууга багытталып иштелип чыккан реалдуу пландарынын болуусу жана анын аткарылуусу;</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587C83" w:rsidRDefault="00587C83" w:rsidP="00945A5B">
            <w:pPr>
              <w:ind w:firstLine="0"/>
              <w:contextualSpacing/>
              <w:rPr>
                <w:b/>
                <w:bCs/>
                <w:color w:val="2B2B2B"/>
                <w:sz w:val="24"/>
                <w:szCs w:val="24"/>
                <w:lang w:val="ky-KG"/>
              </w:rPr>
            </w:pPr>
            <w:r>
              <w:rPr>
                <w:sz w:val="24"/>
                <w:szCs w:val="24"/>
                <w:lang w:val="ky-KG"/>
              </w:rPr>
              <w:t xml:space="preserve"> </w:t>
            </w:r>
          </w:p>
        </w:tc>
        <w:tc>
          <w:tcPr>
            <w:tcW w:w="3006" w:type="dxa"/>
          </w:tcPr>
          <w:p w:rsidR="00DF5DD4" w:rsidRDefault="00F8014D" w:rsidP="00F8014D">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16D52" w:rsidTr="00B75546">
        <w:tc>
          <w:tcPr>
            <w:tcW w:w="712" w:type="dxa"/>
          </w:tcPr>
          <w:p w:rsidR="00DF5DD4" w:rsidRDefault="00DF5DD4">
            <w:pPr>
              <w:ind w:firstLine="0"/>
              <w:rPr>
                <w:sz w:val="24"/>
                <w:szCs w:val="24"/>
                <w:lang w:val="ky-KG"/>
              </w:rPr>
            </w:pPr>
            <w:r>
              <w:rPr>
                <w:sz w:val="24"/>
                <w:szCs w:val="24"/>
                <w:lang w:val="ky-KG"/>
              </w:rPr>
              <w:t>6.6</w:t>
            </w:r>
          </w:p>
        </w:tc>
        <w:tc>
          <w:tcPr>
            <w:tcW w:w="4391" w:type="dxa"/>
          </w:tcPr>
          <w:p w:rsidR="00DF5DD4" w:rsidRDefault="00DF5DD4" w:rsidP="003165D3">
            <w:pPr>
              <w:ind w:firstLine="0"/>
              <w:jc w:val="left"/>
              <w:rPr>
                <w:sz w:val="24"/>
                <w:szCs w:val="24"/>
                <w:lang w:val="ky-KG"/>
              </w:rPr>
            </w:pPr>
            <w:r w:rsidRPr="008C4904">
              <w:rPr>
                <w:sz w:val="28"/>
                <w:lang w:val="ky-KG"/>
              </w:rPr>
              <w:t xml:space="preserve">окутуучулук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w:t>
            </w:r>
            <w:r w:rsidRPr="008C4904">
              <w:rPr>
                <w:sz w:val="28"/>
                <w:lang w:val="ky-KG"/>
              </w:rPr>
              <w:lastRenderedPageBreak/>
              <w:t xml:space="preserve">системасынын болуусу, анын жаш окутуучуларга ыңгайлуулугу, алардын карьералык жана кесиптик дараметин жогорулатууга шарттардын болуусу;   </w:t>
            </w:r>
          </w:p>
        </w:tc>
        <w:tc>
          <w:tcPr>
            <w:tcW w:w="3373" w:type="dxa"/>
            <w:gridSpan w:val="2"/>
          </w:tcPr>
          <w:p w:rsidR="00587C83" w:rsidRDefault="00587C83" w:rsidP="00587C83">
            <w:pPr>
              <w:ind w:firstLine="0"/>
              <w:contextualSpacing/>
              <w:rPr>
                <w:sz w:val="24"/>
                <w:szCs w:val="24"/>
                <w:lang w:val="ky-KG" w:eastAsia="en-US"/>
              </w:rPr>
            </w:pPr>
          </w:p>
          <w:p w:rsidR="00587C83" w:rsidRDefault="00587C83" w:rsidP="00587C83">
            <w:pPr>
              <w:ind w:firstLine="0"/>
              <w:contextualSpacing/>
              <w:rPr>
                <w:sz w:val="24"/>
                <w:szCs w:val="24"/>
                <w:lang w:val="ky-KG" w:eastAsia="en-US"/>
              </w:rPr>
            </w:pPr>
          </w:p>
          <w:p w:rsidR="00587C83" w:rsidRDefault="00587C83" w:rsidP="00587C83">
            <w:pPr>
              <w:ind w:firstLine="0"/>
              <w:contextualSpacing/>
              <w:rPr>
                <w:sz w:val="24"/>
                <w:szCs w:val="24"/>
                <w:lang w:val="ky-KG" w:eastAsia="en-US"/>
              </w:rPr>
            </w:pPr>
          </w:p>
          <w:p w:rsidR="00DF5DD4" w:rsidRDefault="00DF5DD4" w:rsidP="00587C83">
            <w:pPr>
              <w:ind w:firstLine="0"/>
              <w:contextualSpacing/>
              <w:jc w:val="left"/>
              <w:rPr>
                <w:b/>
                <w:bCs/>
                <w:color w:val="2B2B2B"/>
                <w:sz w:val="24"/>
                <w:szCs w:val="24"/>
                <w:lang w:val="ky-KG"/>
              </w:rPr>
            </w:pPr>
          </w:p>
        </w:tc>
        <w:tc>
          <w:tcPr>
            <w:tcW w:w="3260" w:type="dxa"/>
          </w:tcPr>
          <w:p w:rsidR="00DF5DD4" w:rsidRDefault="000D3E4A">
            <w:pPr>
              <w:ind w:firstLine="0"/>
              <w:contextualSpacing/>
              <w:rPr>
                <w:b/>
                <w:bCs/>
                <w:color w:val="2B2B2B"/>
                <w:sz w:val="24"/>
                <w:szCs w:val="24"/>
                <w:lang w:val="ky-KG"/>
              </w:rPr>
            </w:pPr>
            <w:r>
              <w:rPr>
                <w:sz w:val="24"/>
                <w:szCs w:val="24"/>
                <w:lang w:val="ky-KG" w:eastAsia="en-US"/>
              </w:rPr>
              <w:t xml:space="preserve">6.6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ат: акыркы  5 жылдагы бул багытта аткарылган иштер, анализ, келечекке пландоо боюнча документтер жокко эсе.</w:t>
            </w:r>
          </w:p>
        </w:tc>
        <w:tc>
          <w:tcPr>
            <w:tcW w:w="3006" w:type="dxa"/>
          </w:tcPr>
          <w:p w:rsidR="00DF5DD4" w:rsidRDefault="00DF5DD4">
            <w:pPr>
              <w:ind w:firstLine="0"/>
              <w:contextualSpacing/>
              <w:rPr>
                <w:b/>
                <w:bCs/>
                <w:color w:val="2B2B2B"/>
                <w:sz w:val="24"/>
                <w:szCs w:val="24"/>
                <w:lang w:val="ky-KG"/>
              </w:rPr>
            </w:pPr>
          </w:p>
        </w:tc>
      </w:tr>
      <w:tr w:rsidR="00DF5DD4" w:rsidRPr="00C16D52" w:rsidTr="00B75546">
        <w:tc>
          <w:tcPr>
            <w:tcW w:w="712" w:type="dxa"/>
          </w:tcPr>
          <w:p w:rsidR="00DF5DD4" w:rsidRDefault="00DF5DD4">
            <w:pPr>
              <w:ind w:firstLine="0"/>
              <w:rPr>
                <w:sz w:val="24"/>
                <w:szCs w:val="24"/>
                <w:lang w:val="ky-KG"/>
              </w:rPr>
            </w:pPr>
            <w:r>
              <w:rPr>
                <w:sz w:val="24"/>
                <w:szCs w:val="24"/>
                <w:lang w:val="ky-KG"/>
              </w:rPr>
              <w:lastRenderedPageBreak/>
              <w:t>6.7</w:t>
            </w:r>
          </w:p>
        </w:tc>
        <w:tc>
          <w:tcPr>
            <w:tcW w:w="4391" w:type="dxa"/>
          </w:tcPr>
          <w:p w:rsidR="00DF5DD4" w:rsidRDefault="00DF5DD4" w:rsidP="003165D3">
            <w:pPr>
              <w:ind w:firstLine="0"/>
              <w:jc w:val="left"/>
              <w:rPr>
                <w:sz w:val="24"/>
                <w:szCs w:val="24"/>
                <w:lang w:val="ky-KG"/>
              </w:rPr>
            </w:pPr>
            <w:r w:rsidRPr="008C4904">
              <w:rPr>
                <w:sz w:val="28"/>
                <w:lang w:val="ky-KG"/>
              </w:rPr>
              <w:t>окутуучулар тарабынан инновациялык билим берүү усулдарынын жана окутуунун жаңы технологияларын (мисалы on-line билим берүү, e-портфолио  ж.б.) кеңири пайдалануу;</w:t>
            </w:r>
          </w:p>
        </w:tc>
        <w:tc>
          <w:tcPr>
            <w:tcW w:w="3373" w:type="dxa"/>
            <w:gridSpan w:val="2"/>
          </w:tcPr>
          <w:p w:rsidR="00945A5B" w:rsidRDefault="00945A5B" w:rsidP="00587C83">
            <w:pPr>
              <w:ind w:firstLine="0"/>
              <w:contextualSpacing/>
              <w:jc w:val="left"/>
              <w:rPr>
                <w:sz w:val="24"/>
                <w:szCs w:val="24"/>
                <w:lang w:val="ky-KG" w:eastAsia="en-US"/>
              </w:rPr>
            </w:pPr>
          </w:p>
          <w:p w:rsidR="00DF5DD4" w:rsidRDefault="00DF5DD4" w:rsidP="00587C83">
            <w:pPr>
              <w:ind w:firstLine="0"/>
              <w:contextualSpacing/>
              <w:jc w:val="left"/>
              <w:rPr>
                <w:b/>
                <w:bCs/>
                <w:color w:val="2B2B2B"/>
                <w:sz w:val="24"/>
                <w:szCs w:val="24"/>
                <w:lang w:val="ky-KG"/>
              </w:rPr>
            </w:pPr>
          </w:p>
        </w:tc>
        <w:tc>
          <w:tcPr>
            <w:tcW w:w="3260" w:type="dxa"/>
          </w:tcPr>
          <w:p w:rsidR="00DF5DD4" w:rsidRDefault="000D3E4A">
            <w:pPr>
              <w:ind w:firstLine="0"/>
              <w:contextualSpacing/>
              <w:rPr>
                <w:b/>
                <w:bCs/>
                <w:color w:val="2B2B2B"/>
                <w:sz w:val="24"/>
                <w:szCs w:val="24"/>
                <w:lang w:val="ky-KG"/>
              </w:rPr>
            </w:pPr>
            <w:r>
              <w:rPr>
                <w:sz w:val="24"/>
                <w:szCs w:val="24"/>
                <w:lang w:val="ky-KG" w:eastAsia="en-US"/>
              </w:rPr>
              <w:t xml:space="preserve">6.6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ат: акыркы  5 жылдагы бул багытта аткарылган иштер, анализ, келечекке пландоо боюнча документтер жокко эсе.</w:t>
            </w:r>
          </w:p>
        </w:tc>
        <w:tc>
          <w:tcPr>
            <w:tcW w:w="3006" w:type="dxa"/>
          </w:tcPr>
          <w:p w:rsidR="00DF5DD4" w:rsidRDefault="00DF5DD4">
            <w:pPr>
              <w:ind w:firstLine="0"/>
              <w:contextualSpacing/>
              <w:rPr>
                <w:b/>
                <w:bCs/>
                <w:color w:val="2B2B2B"/>
                <w:sz w:val="24"/>
                <w:szCs w:val="24"/>
                <w:lang w:val="ky-KG"/>
              </w:rPr>
            </w:pPr>
          </w:p>
        </w:tc>
      </w:tr>
      <w:tr w:rsidR="00DF5DD4" w:rsidRPr="00C16D52" w:rsidTr="00B75546">
        <w:tc>
          <w:tcPr>
            <w:tcW w:w="712" w:type="dxa"/>
          </w:tcPr>
          <w:p w:rsidR="00DF5DD4" w:rsidRDefault="00DF5DD4">
            <w:pPr>
              <w:ind w:firstLine="0"/>
              <w:rPr>
                <w:sz w:val="24"/>
                <w:szCs w:val="24"/>
                <w:lang w:val="ky-KG"/>
              </w:rPr>
            </w:pPr>
            <w:r>
              <w:rPr>
                <w:sz w:val="24"/>
                <w:szCs w:val="24"/>
                <w:lang w:val="ky-KG"/>
              </w:rPr>
              <w:t>6.8</w:t>
            </w:r>
          </w:p>
        </w:tc>
        <w:tc>
          <w:tcPr>
            <w:tcW w:w="4391" w:type="dxa"/>
          </w:tcPr>
          <w:p w:rsidR="00DF5DD4" w:rsidRDefault="00DF5DD4" w:rsidP="003165D3">
            <w:pPr>
              <w:ind w:firstLine="0"/>
              <w:jc w:val="left"/>
              <w:rPr>
                <w:sz w:val="24"/>
                <w:szCs w:val="24"/>
                <w:lang w:val="ky-KG"/>
              </w:rPr>
            </w:pPr>
            <w:r w:rsidRPr="008C4904">
              <w:rPr>
                <w:sz w:val="28"/>
                <w:lang w:val="ky-KG"/>
              </w:rPr>
              <w:t>ар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587C83" w:rsidP="00945A5B">
            <w:pPr>
              <w:ind w:firstLine="0"/>
              <w:contextualSpacing/>
              <w:jc w:val="left"/>
              <w:rPr>
                <w:b/>
                <w:bCs/>
                <w:color w:val="2B2B2B"/>
                <w:sz w:val="24"/>
                <w:szCs w:val="24"/>
                <w:lang w:val="ky-KG"/>
              </w:rPr>
            </w:pPr>
            <w:r>
              <w:rPr>
                <w:sz w:val="24"/>
                <w:szCs w:val="24"/>
                <w:lang w:val="ky-KG"/>
              </w:rPr>
              <w:t xml:space="preserve">  </w:t>
            </w:r>
          </w:p>
        </w:tc>
        <w:tc>
          <w:tcPr>
            <w:tcW w:w="3006" w:type="dxa"/>
          </w:tcPr>
          <w:p w:rsidR="000D3E4A" w:rsidRDefault="000D3E4A" w:rsidP="000D3E4A">
            <w:pPr>
              <w:ind w:firstLine="0"/>
              <w:contextualSpacing/>
              <w:jc w:val="left"/>
              <w:rPr>
                <w:sz w:val="24"/>
                <w:szCs w:val="24"/>
                <w:lang w:val="ky-KG"/>
              </w:rPr>
            </w:pPr>
            <w:r>
              <w:rPr>
                <w:sz w:val="24"/>
                <w:szCs w:val="24"/>
                <w:lang w:val="ky-KG" w:eastAsia="en-US"/>
              </w:rPr>
              <w:t xml:space="preserve">6.8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p w:rsidR="00DF5DD4" w:rsidRDefault="000D3E4A" w:rsidP="000D3E4A">
            <w:pPr>
              <w:ind w:firstLine="0"/>
              <w:contextualSpacing/>
              <w:rPr>
                <w:b/>
                <w:bCs/>
                <w:color w:val="2B2B2B"/>
                <w:sz w:val="24"/>
                <w:szCs w:val="24"/>
                <w:lang w:val="ky-KG"/>
              </w:rPr>
            </w:pPr>
            <w:r>
              <w:rPr>
                <w:sz w:val="24"/>
                <w:szCs w:val="24"/>
                <w:lang w:val="ky-KG"/>
              </w:rPr>
              <w:t xml:space="preserve">реалдуу иш чаралар, академиялык чынчылдык боюнча окутуучулардын сунуштары (талкуу протоколдору) тиешелүү иш чаралар боюнча далилдүү маалыматтарды толуктоо сунушталат. </w:t>
            </w:r>
          </w:p>
        </w:tc>
      </w:tr>
      <w:tr w:rsidR="00DF5DD4" w:rsidRPr="00C16D52" w:rsidTr="00B75546">
        <w:tc>
          <w:tcPr>
            <w:tcW w:w="712" w:type="dxa"/>
          </w:tcPr>
          <w:p w:rsidR="00DF5DD4" w:rsidRDefault="00DF5DD4">
            <w:pPr>
              <w:ind w:firstLine="0"/>
              <w:rPr>
                <w:sz w:val="24"/>
                <w:szCs w:val="24"/>
                <w:lang w:val="ky-KG"/>
              </w:rPr>
            </w:pPr>
            <w:r>
              <w:rPr>
                <w:sz w:val="24"/>
                <w:szCs w:val="24"/>
                <w:lang w:val="ky-KG"/>
              </w:rPr>
              <w:t>6.9</w:t>
            </w:r>
          </w:p>
        </w:tc>
        <w:tc>
          <w:tcPr>
            <w:tcW w:w="4391" w:type="dxa"/>
          </w:tcPr>
          <w:p w:rsidR="00DF5DD4" w:rsidRDefault="00DF5DD4" w:rsidP="003165D3">
            <w:pPr>
              <w:ind w:firstLine="0"/>
              <w:jc w:val="left"/>
              <w:rPr>
                <w:sz w:val="24"/>
                <w:szCs w:val="24"/>
                <w:lang w:val="ky-KG"/>
              </w:rPr>
            </w:pPr>
            <w:r w:rsidRPr="008C4904">
              <w:rPr>
                <w:sz w:val="28"/>
                <w:lang w:val="ky-KG"/>
              </w:rPr>
              <w:t xml:space="preserve">окутуучулар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w:t>
            </w:r>
            <w:r w:rsidRPr="008C4904">
              <w:rPr>
                <w:sz w:val="28"/>
                <w:lang w:val="ky-KG"/>
              </w:rPr>
              <w:lastRenderedPageBreak/>
              <w:t>берүү программасында пайдалануу үчүн механизмдердин болуусу;</w:t>
            </w:r>
          </w:p>
        </w:tc>
        <w:tc>
          <w:tcPr>
            <w:tcW w:w="3373" w:type="dxa"/>
            <w:gridSpan w:val="2"/>
          </w:tcPr>
          <w:p w:rsidR="00DF5DD4" w:rsidRDefault="00EB4792" w:rsidP="00EB4792">
            <w:pPr>
              <w:ind w:firstLine="0"/>
              <w:contextualSpacing/>
              <w:rPr>
                <w:b/>
                <w:bCs/>
                <w:color w:val="2B2B2B"/>
                <w:sz w:val="24"/>
                <w:szCs w:val="24"/>
                <w:lang w:val="ky-KG"/>
              </w:rPr>
            </w:pPr>
            <w:r>
              <w:rPr>
                <w:sz w:val="24"/>
                <w:szCs w:val="24"/>
                <w:lang w:val="ky-KG" w:eastAsia="en-US"/>
              </w:rPr>
              <w:lastRenderedPageBreak/>
              <w:t xml:space="preserve">6.9  </w:t>
            </w:r>
            <w:r>
              <w:rPr>
                <w:sz w:val="24"/>
                <w:szCs w:val="24"/>
                <w:lang w:val="ky-KG"/>
              </w:rPr>
              <w:t>чен-өлчөмү а</w:t>
            </w:r>
            <w:r w:rsidRPr="00D452C0">
              <w:rPr>
                <w:sz w:val="24"/>
                <w:szCs w:val="24"/>
                <w:lang w:val="ky-KG"/>
              </w:rPr>
              <w:t>ткарыл</w:t>
            </w:r>
            <w:r>
              <w:rPr>
                <w:sz w:val="24"/>
                <w:szCs w:val="24"/>
                <w:lang w:val="ky-KG"/>
              </w:rPr>
              <w:t xml:space="preserve">байт:  Реалдуу иш чаралар (механизм), алдынкы тажрыйбаларды пайдалануу боюнча далилдүү маалыматтар жок.  </w:t>
            </w:r>
          </w:p>
        </w:tc>
        <w:tc>
          <w:tcPr>
            <w:tcW w:w="3260" w:type="dxa"/>
          </w:tcPr>
          <w:p w:rsidR="000D3E4A" w:rsidRDefault="000D3E4A" w:rsidP="000D3E4A">
            <w:pPr>
              <w:ind w:firstLine="0"/>
              <w:contextualSpacing/>
              <w:jc w:val="left"/>
              <w:rPr>
                <w:sz w:val="24"/>
                <w:szCs w:val="24"/>
                <w:lang w:val="ky-KG"/>
              </w:rPr>
            </w:pPr>
          </w:p>
          <w:p w:rsidR="00DA2B38" w:rsidRDefault="00E44F02" w:rsidP="00DA2B38">
            <w:pPr>
              <w:ind w:firstLine="0"/>
              <w:contextualSpacing/>
              <w:jc w:val="left"/>
              <w:rPr>
                <w:sz w:val="24"/>
                <w:szCs w:val="24"/>
                <w:lang w:val="ky-KG"/>
              </w:rPr>
            </w:pPr>
            <w:r>
              <w:rPr>
                <w:sz w:val="24"/>
                <w:szCs w:val="24"/>
                <w:lang w:val="ky-KG"/>
              </w:rPr>
              <w:t xml:space="preserve"> </w:t>
            </w:r>
          </w:p>
          <w:p w:rsidR="00DF5DD4" w:rsidRDefault="00DF5DD4" w:rsidP="00945A5B">
            <w:pPr>
              <w:ind w:firstLine="0"/>
              <w:contextualSpacing/>
              <w:jc w:val="left"/>
              <w:rPr>
                <w:b/>
                <w:bCs/>
                <w:color w:val="2B2B2B"/>
                <w:sz w:val="24"/>
                <w:szCs w:val="24"/>
                <w:lang w:val="ky-KG"/>
              </w:rPr>
            </w:pPr>
          </w:p>
        </w:tc>
        <w:tc>
          <w:tcPr>
            <w:tcW w:w="3006" w:type="dxa"/>
          </w:tcPr>
          <w:p w:rsidR="00DF5DD4" w:rsidRDefault="00DF5DD4" w:rsidP="00DA2B38">
            <w:pPr>
              <w:ind w:firstLine="0"/>
              <w:contextualSpacing/>
              <w:jc w:val="left"/>
              <w:rPr>
                <w:b/>
                <w:bCs/>
                <w:color w:val="2B2B2B"/>
                <w:sz w:val="24"/>
                <w:szCs w:val="24"/>
                <w:lang w:val="ky-KG"/>
              </w:rPr>
            </w:pPr>
          </w:p>
        </w:tc>
      </w:tr>
      <w:tr w:rsidR="00DF5DD4" w:rsidRPr="00C16D52" w:rsidTr="00B75546">
        <w:tc>
          <w:tcPr>
            <w:tcW w:w="712" w:type="dxa"/>
          </w:tcPr>
          <w:p w:rsidR="00DF5DD4" w:rsidRDefault="00DF5DD4">
            <w:pPr>
              <w:ind w:firstLine="0"/>
              <w:rPr>
                <w:sz w:val="24"/>
                <w:szCs w:val="24"/>
                <w:lang w:val="ky-KG"/>
              </w:rPr>
            </w:pPr>
            <w:r>
              <w:rPr>
                <w:sz w:val="24"/>
                <w:szCs w:val="24"/>
                <w:lang w:val="ky-KG"/>
              </w:rPr>
              <w:lastRenderedPageBreak/>
              <w:t>6.10</w:t>
            </w:r>
          </w:p>
        </w:tc>
        <w:tc>
          <w:tcPr>
            <w:tcW w:w="4391" w:type="dxa"/>
          </w:tcPr>
          <w:p w:rsidR="00DF5DD4" w:rsidRDefault="00DF5DD4" w:rsidP="003165D3">
            <w:pPr>
              <w:ind w:firstLine="0"/>
              <w:jc w:val="left"/>
              <w:rPr>
                <w:sz w:val="24"/>
                <w:szCs w:val="24"/>
                <w:lang w:val="ky-KG"/>
              </w:rPr>
            </w:pPr>
            <w:r w:rsidRPr="008C4904">
              <w:rPr>
                <w:sz w:val="28"/>
                <w:lang w:val="ky-KG"/>
              </w:rPr>
              <w:t>башка окуу жайларынан, анын ичинде чет өлкөдөн окутуучуларды чакыруу менен кыска мөөнөттүү курстарды (конок лекцияларды) уюштуруунун жол-жоболоруна ээ болуу, аны менен тажрыйба алмашуу жана билим берүү программаларынын окутуучуларынын мобилдүүлүгүн уюштуруу.</w:t>
            </w:r>
          </w:p>
        </w:tc>
        <w:tc>
          <w:tcPr>
            <w:tcW w:w="3373" w:type="dxa"/>
            <w:gridSpan w:val="2"/>
          </w:tcPr>
          <w:p w:rsidR="00E44F02" w:rsidRDefault="00E44F02" w:rsidP="00E44F02">
            <w:pPr>
              <w:ind w:firstLine="0"/>
              <w:contextualSpacing/>
              <w:jc w:val="left"/>
              <w:rPr>
                <w:sz w:val="24"/>
                <w:szCs w:val="24"/>
                <w:lang w:val="ky-KG" w:eastAsia="en-US"/>
              </w:rPr>
            </w:pPr>
          </w:p>
          <w:p w:rsidR="00DF5DD4" w:rsidRDefault="00DA2B38" w:rsidP="00EB4792">
            <w:pPr>
              <w:ind w:firstLine="0"/>
              <w:contextualSpacing/>
              <w:jc w:val="left"/>
              <w:rPr>
                <w:b/>
                <w:bCs/>
                <w:color w:val="2B2B2B"/>
                <w:sz w:val="24"/>
                <w:szCs w:val="24"/>
                <w:lang w:val="ky-KG"/>
              </w:rPr>
            </w:pPr>
            <w:r>
              <w:rPr>
                <w:sz w:val="24"/>
                <w:szCs w:val="24"/>
                <w:lang w:val="ky-KG" w:eastAsia="en-US"/>
              </w:rPr>
              <w:t xml:space="preserve">6.10 </w:t>
            </w:r>
            <w:r w:rsidRPr="00D452C0">
              <w:rPr>
                <w:sz w:val="24"/>
                <w:szCs w:val="24"/>
                <w:lang w:val="ky-KG"/>
              </w:rPr>
              <w:t>чен-өлчөмү  аткарыл</w:t>
            </w:r>
            <w:r>
              <w:rPr>
                <w:sz w:val="24"/>
                <w:szCs w:val="24"/>
                <w:lang w:val="ky-KG"/>
              </w:rPr>
              <w:t>байт: билим берүү программасы акыркы  5 жылдагы бул багытта аткарылган иштер</w:t>
            </w:r>
            <w:r w:rsidR="00EB4792">
              <w:rPr>
                <w:sz w:val="24"/>
                <w:szCs w:val="24"/>
                <w:lang w:val="ky-KG"/>
              </w:rPr>
              <w:t>ди уюштурганы менен</w:t>
            </w:r>
            <w:r>
              <w:rPr>
                <w:sz w:val="24"/>
                <w:szCs w:val="24"/>
                <w:lang w:val="ky-KG"/>
              </w:rPr>
              <w:t xml:space="preserve">, </w:t>
            </w:r>
            <w:r w:rsidR="00EB4792">
              <w:rPr>
                <w:sz w:val="24"/>
                <w:szCs w:val="24"/>
                <w:lang w:val="ky-KG"/>
              </w:rPr>
              <w:t>тиешелүү далилдер, отчеттор  жок</w:t>
            </w:r>
            <w:r>
              <w:rPr>
                <w:sz w:val="24"/>
                <w:szCs w:val="24"/>
                <w:lang w:val="ky-KG"/>
              </w:rPr>
              <w:t>.</w:t>
            </w:r>
          </w:p>
        </w:tc>
        <w:tc>
          <w:tcPr>
            <w:tcW w:w="3260" w:type="dxa"/>
          </w:tcPr>
          <w:p w:rsidR="00DF5DD4" w:rsidRDefault="00DF5DD4">
            <w:pPr>
              <w:ind w:firstLine="0"/>
              <w:contextualSpacing/>
              <w:rPr>
                <w:b/>
                <w:bCs/>
                <w:color w:val="2B2B2B"/>
                <w:sz w:val="24"/>
                <w:szCs w:val="24"/>
                <w:lang w:val="ky-KG"/>
              </w:rPr>
            </w:pPr>
          </w:p>
        </w:tc>
        <w:tc>
          <w:tcPr>
            <w:tcW w:w="3006" w:type="dxa"/>
          </w:tcPr>
          <w:p w:rsidR="00DF5DD4" w:rsidRDefault="00DF5DD4" w:rsidP="00AC6719">
            <w:pPr>
              <w:ind w:firstLine="0"/>
              <w:contextualSpacing/>
              <w:jc w:val="left"/>
              <w:rPr>
                <w:b/>
                <w:bCs/>
                <w:color w:val="2B2B2B"/>
                <w:sz w:val="24"/>
                <w:szCs w:val="24"/>
                <w:lang w:val="ky-KG"/>
              </w:rPr>
            </w:pPr>
          </w:p>
        </w:tc>
      </w:tr>
      <w:tr w:rsidR="00DF5DD4" w:rsidRPr="00CF11CC" w:rsidTr="00D452C0">
        <w:tc>
          <w:tcPr>
            <w:tcW w:w="14742" w:type="dxa"/>
            <w:gridSpan w:val="6"/>
          </w:tcPr>
          <w:p w:rsidR="00DF5DD4" w:rsidRDefault="00DF5DD4" w:rsidP="00AC6719">
            <w:pPr>
              <w:widowControl w:val="0"/>
              <w:tabs>
                <w:tab w:val="left" w:pos="0"/>
                <w:tab w:val="left" w:pos="1134"/>
              </w:tabs>
              <w:suppressAutoHyphens/>
              <w:ind w:firstLine="0"/>
              <w:jc w:val="left"/>
              <w:rPr>
                <w:b/>
                <w:bCs/>
                <w:sz w:val="28"/>
                <w:lang w:val="ky-KG"/>
              </w:rPr>
            </w:pPr>
            <w:bookmarkStart w:id="6" w:name="кстандарт7"/>
          </w:p>
          <w:p w:rsidR="00DF5DD4" w:rsidRPr="00802966" w:rsidRDefault="00DF5DD4" w:rsidP="00AC6719">
            <w:pPr>
              <w:widowControl w:val="0"/>
              <w:tabs>
                <w:tab w:val="left" w:pos="0"/>
                <w:tab w:val="left" w:pos="1134"/>
              </w:tabs>
              <w:suppressAutoHyphens/>
              <w:ind w:firstLine="0"/>
              <w:jc w:val="left"/>
              <w:rPr>
                <w:b/>
                <w:bCs/>
                <w:sz w:val="28"/>
              </w:rPr>
            </w:pPr>
            <w:r w:rsidRPr="008C4904">
              <w:rPr>
                <w:b/>
                <w:bCs/>
                <w:sz w:val="28"/>
                <w:lang w:val="ky-KG"/>
              </w:rPr>
              <w:t>7-Стандарт. Билим берүү ресурстары жана студенттерди колдоо системасы</w:t>
            </w:r>
            <w:bookmarkEnd w:id="6"/>
          </w:p>
          <w:p w:rsidR="00DF5DD4" w:rsidRDefault="00DF5DD4" w:rsidP="00AC6719">
            <w:pPr>
              <w:ind w:firstLine="0"/>
              <w:contextualSpacing/>
              <w:jc w:val="left"/>
              <w:rPr>
                <w:b/>
                <w:bCs/>
                <w:color w:val="2B2B2B"/>
                <w:sz w:val="24"/>
                <w:szCs w:val="24"/>
                <w:lang w:val="ky-KG"/>
              </w:rPr>
            </w:pPr>
          </w:p>
        </w:tc>
      </w:tr>
      <w:tr w:rsidR="00DF5DD4" w:rsidRPr="00CA6B66" w:rsidTr="00B75546">
        <w:tc>
          <w:tcPr>
            <w:tcW w:w="712" w:type="dxa"/>
          </w:tcPr>
          <w:p w:rsidR="00DF5DD4" w:rsidRDefault="00DF5DD4">
            <w:pPr>
              <w:ind w:firstLine="0"/>
              <w:rPr>
                <w:sz w:val="24"/>
                <w:szCs w:val="24"/>
                <w:lang w:val="ky-KG"/>
              </w:rPr>
            </w:pPr>
            <w:r>
              <w:rPr>
                <w:sz w:val="24"/>
                <w:szCs w:val="24"/>
                <w:lang w:val="ky-KG"/>
              </w:rPr>
              <w:t>7.1</w:t>
            </w:r>
          </w:p>
        </w:tc>
        <w:tc>
          <w:tcPr>
            <w:tcW w:w="4391" w:type="dxa"/>
          </w:tcPr>
          <w:p w:rsidR="00DF5DD4" w:rsidRDefault="00DF5DD4" w:rsidP="003165D3">
            <w:pPr>
              <w:ind w:firstLine="0"/>
              <w:jc w:val="left"/>
              <w:rPr>
                <w:sz w:val="24"/>
                <w:szCs w:val="24"/>
                <w:lang w:val="ky-KG"/>
              </w:rPr>
            </w:pPr>
            <w:r w:rsidRPr="008C4904">
              <w:rPr>
                <w:sz w:val="28"/>
                <w:lang w:val="ky-KG"/>
              </w:rPr>
              <w:t>окуучулардын (студенттердин) ар түрдүү топторун, анын ичинде ден соолугу жагынан мүмкүнчүлүгү чектелген инсандарды тиешелүү материалдык ресурстар менен (китепкана фонддору, компьютердик класстар, окуу жабдуулары ж.б. ресурстар) менен камсыздалуусу;</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E44F02" w:rsidRDefault="00E44F02" w:rsidP="00AC6719">
            <w:pPr>
              <w:ind w:firstLine="0"/>
              <w:contextualSpacing/>
              <w:jc w:val="left"/>
              <w:rPr>
                <w:sz w:val="24"/>
                <w:szCs w:val="24"/>
                <w:lang w:val="ky-KG" w:eastAsia="en-US"/>
              </w:rPr>
            </w:pPr>
          </w:p>
          <w:p w:rsidR="00E44F02" w:rsidRDefault="00E44F02" w:rsidP="00AC6719">
            <w:pPr>
              <w:ind w:firstLine="0"/>
              <w:contextualSpacing/>
              <w:jc w:val="left"/>
              <w:rPr>
                <w:sz w:val="24"/>
                <w:szCs w:val="24"/>
                <w:lang w:val="ky-KG" w:eastAsia="en-US"/>
              </w:rPr>
            </w:pPr>
          </w:p>
          <w:p w:rsidR="00E44F02" w:rsidRDefault="00E44F02" w:rsidP="00AC6719">
            <w:pPr>
              <w:ind w:firstLine="0"/>
              <w:contextualSpacing/>
              <w:jc w:val="left"/>
              <w:rPr>
                <w:sz w:val="24"/>
                <w:szCs w:val="24"/>
                <w:lang w:val="ky-KG" w:eastAsia="en-US"/>
              </w:rPr>
            </w:pPr>
          </w:p>
          <w:p w:rsidR="00DF5DD4" w:rsidRDefault="002552E2" w:rsidP="00AC6719">
            <w:pPr>
              <w:ind w:firstLine="0"/>
              <w:contextualSpacing/>
              <w:jc w:val="left"/>
              <w:rPr>
                <w:b/>
                <w:bCs/>
                <w:color w:val="2B2B2B"/>
                <w:sz w:val="24"/>
                <w:szCs w:val="24"/>
                <w:lang w:val="ky-KG"/>
              </w:rPr>
            </w:pPr>
            <w:r>
              <w:rPr>
                <w:sz w:val="24"/>
                <w:szCs w:val="24"/>
                <w:lang w:val="ky-KG" w:eastAsia="en-US"/>
              </w:rPr>
              <w:t>7.1</w:t>
            </w:r>
            <w:r w:rsidR="00E44F02">
              <w:rPr>
                <w:sz w:val="24"/>
                <w:szCs w:val="24"/>
                <w:lang w:val="ky-KG" w:eastAsia="en-US"/>
              </w:rPr>
              <w:t xml:space="preserve"> </w:t>
            </w:r>
            <w:r w:rsidR="00E44F02" w:rsidRPr="00D452C0">
              <w:rPr>
                <w:sz w:val="24"/>
                <w:szCs w:val="24"/>
                <w:lang w:val="ky-KG"/>
              </w:rPr>
              <w:t xml:space="preserve">чен-өлчөмү  </w:t>
            </w:r>
            <w:r w:rsidR="00E44F02">
              <w:rPr>
                <w:sz w:val="24"/>
                <w:szCs w:val="24"/>
                <w:lang w:val="ky-KG"/>
              </w:rPr>
              <w:t xml:space="preserve"> </w:t>
            </w:r>
            <w:r w:rsidR="00E44F02" w:rsidRPr="00D452C0">
              <w:rPr>
                <w:sz w:val="24"/>
                <w:szCs w:val="24"/>
                <w:lang w:val="ky-KG"/>
              </w:rPr>
              <w:t xml:space="preserve"> аткарыл</w:t>
            </w:r>
            <w:r w:rsidR="00E44F02">
              <w:rPr>
                <w:sz w:val="24"/>
                <w:szCs w:val="24"/>
                <w:lang w:val="ky-KG"/>
              </w:rPr>
              <w:t>ып жатат</w:t>
            </w:r>
          </w:p>
        </w:tc>
      </w:tr>
      <w:tr w:rsidR="00DF5DD4" w:rsidRPr="00F57E24" w:rsidTr="00B75546">
        <w:tc>
          <w:tcPr>
            <w:tcW w:w="712" w:type="dxa"/>
          </w:tcPr>
          <w:p w:rsidR="00DF5DD4" w:rsidRDefault="00DF5DD4">
            <w:pPr>
              <w:ind w:firstLine="0"/>
              <w:rPr>
                <w:sz w:val="24"/>
                <w:szCs w:val="24"/>
                <w:lang w:val="ky-KG"/>
              </w:rPr>
            </w:pPr>
            <w:r>
              <w:rPr>
                <w:sz w:val="24"/>
                <w:szCs w:val="24"/>
                <w:lang w:val="ky-KG"/>
              </w:rPr>
              <w:t>7.2</w:t>
            </w:r>
          </w:p>
        </w:tc>
        <w:tc>
          <w:tcPr>
            <w:tcW w:w="4391" w:type="dxa"/>
          </w:tcPr>
          <w:p w:rsidR="00DF5DD4" w:rsidRDefault="00DF5DD4" w:rsidP="003165D3">
            <w:pPr>
              <w:ind w:firstLine="0"/>
              <w:jc w:val="left"/>
              <w:rPr>
                <w:sz w:val="24"/>
                <w:szCs w:val="24"/>
                <w:lang w:val="ky-KG"/>
              </w:rPr>
            </w:pPr>
            <w:r w:rsidRPr="008C4904">
              <w:rPr>
                <w:sz w:val="28"/>
                <w:lang w:val="ky-KG"/>
              </w:rPr>
              <w:t xml:space="preserve">окутуу процессинин билим берүү </w:t>
            </w:r>
            <w:r w:rsidRPr="008C4904">
              <w:rPr>
                <w:sz w:val="28"/>
                <w:lang w:val="ky-KG"/>
              </w:rPr>
              <w:lastRenderedPageBreak/>
              <w:t>программаларын ишке ашыруу боюнча түзүлгөн “Окуу планында” жана мамлекеттик билим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3373" w:type="dxa"/>
            <w:gridSpan w:val="2"/>
          </w:tcPr>
          <w:p w:rsidR="00DF5DD4" w:rsidRDefault="00DF5DD4" w:rsidP="00651D4F">
            <w:pPr>
              <w:ind w:firstLine="0"/>
              <w:contextualSpacing/>
              <w:jc w:val="left"/>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DF5DD4" w:rsidRDefault="00F57E24" w:rsidP="00AC6719">
            <w:pPr>
              <w:ind w:firstLine="0"/>
              <w:contextualSpacing/>
              <w:jc w:val="left"/>
              <w:rPr>
                <w:b/>
                <w:bCs/>
                <w:color w:val="2B2B2B"/>
                <w:sz w:val="24"/>
                <w:szCs w:val="24"/>
                <w:lang w:val="ky-KG"/>
              </w:rPr>
            </w:pPr>
            <w:r>
              <w:rPr>
                <w:sz w:val="24"/>
                <w:szCs w:val="24"/>
                <w:lang w:val="ky-KG" w:eastAsia="en-US"/>
              </w:rPr>
              <w:t>7.</w:t>
            </w:r>
            <w:r>
              <w:rPr>
                <w:sz w:val="24"/>
                <w:szCs w:val="24"/>
                <w:lang w:val="en-US" w:eastAsia="en-US"/>
              </w:rPr>
              <w:t>2</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DF5DD4" w:rsidRPr="00CA6B66" w:rsidTr="00B75546">
        <w:tc>
          <w:tcPr>
            <w:tcW w:w="712" w:type="dxa"/>
          </w:tcPr>
          <w:p w:rsidR="00DF5DD4" w:rsidRDefault="00DF5DD4">
            <w:pPr>
              <w:ind w:firstLine="0"/>
              <w:rPr>
                <w:sz w:val="24"/>
                <w:szCs w:val="24"/>
                <w:lang w:val="ky-KG"/>
              </w:rPr>
            </w:pPr>
            <w:r>
              <w:rPr>
                <w:sz w:val="24"/>
                <w:szCs w:val="24"/>
                <w:lang w:val="ky-KG"/>
              </w:rPr>
              <w:lastRenderedPageBreak/>
              <w:t>7.3</w:t>
            </w:r>
          </w:p>
        </w:tc>
        <w:tc>
          <w:tcPr>
            <w:tcW w:w="4391" w:type="dxa"/>
          </w:tcPr>
          <w:p w:rsidR="00DF5DD4" w:rsidRDefault="00DF5DD4" w:rsidP="003165D3">
            <w:pPr>
              <w:ind w:firstLine="0"/>
              <w:jc w:val="left"/>
              <w:rPr>
                <w:sz w:val="24"/>
                <w:szCs w:val="24"/>
                <w:lang w:val="ky-KG"/>
              </w:rPr>
            </w:pPr>
            <w:r w:rsidRPr="008C4904">
              <w:rPr>
                <w:sz w:val="28"/>
                <w:lang w:val="ky-KG"/>
              </w:rPr>
              <w:t>окуу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2552E2" w:rsidRDefault="002552E2" w:rsidP="00AC6719">
            <w:pPr>
              <w:ind w:firstLine="0"/>
              <w:contextualSpacing/>
              <w:jc w:val="left"/>
              <w:rPr>
                <w:sz w:val="24"/>
                <w:szCs w:val="24"/>
                <w:lang w:val="ky-KG" w:eastAsia="en-US"/>
              </w:rPr>
            </w:pPr>
          </w:p>
          <w:p w:rsidR="002552E2" w:rsidRDefault="002552E2" w:rsidP="00AC6719">
            <w:pPr>
              <w:ind w:firstLine="0"/>
              <w:contextualSpacing/>
              <w:jc w:val="left"/>
              <w:rPr>
                <w:sz w:val="24"/>
                <w:szCs w:val="24"/>
                <w:lang w:val="ky-KG" w:eastAsia="en-US"/>
              </w:rPr>
            </w:pPr>
          </w:p>
          <w:p w:rsidR="002552E2" w:rsidRDefault="002552E2" w:rsidP="00AC6719">
            <w:pPr>
              <w:ind w:firstLine="0"/>
              <w:contextualSpacing/>
              <w:jc w:val="left"/>
              <w:rPr>
                <w:sz w:val="24"/>
                <w:szCs w:val="24"/>
                <w:lang w:val="ky-KG" w:eastAsia="en-US"/>
              </w:rPr>
            </w:pPr>
          </w:p>
          <w:p w:rsidR="00DF5DD4" w:rsidRDefault="002552E2" w:rsidP="00AC6719">
            <w:pPr>
              <w:ind w:firstLine="0"/>
              <w:contextualSpacing/>
              <w:jc w:val="left"/>
              <w:rPr>
                <w:b/>
                <w:bCs/>
                <w:color w:val="2B2B2B"/>
                <w:sz w:val="24"/>
                <w:szCs w:val="24"/>
                <w:lang w:val="ky-KG"/>
              </w:rPr>
            </w:pPr>
            <w:r>
              <w:rPr>
                <w:sz w:val="24"/>
                <w:szCs w:val="24"/>
                <w:lang w:val="ky-KG" w:eastAsia="en-US"/>
              </w:rPr>
              <w:t xml:space="preserve">7.3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B75546">
        <w:tc>
          <w:tcPr>
            <w:tcW w:w="712" w:type="dxa"/>
          </w:tcPr>
          <w:p w:rsidR="00DF5DD4" w:rsidRDefault="00DF5DD4">
            <w:pPr>
              <w:ind w:firstLine="0"/>
              <w:rPr>
                <w:sz w:val="24"/>
                <w:szCs w:val="24"/>
                <w:lang w:val="ky-KG"/>
              </w:rPr>
            </w:pPr>
            <w:r>
              <w:rPr>
                <w:sz w:val="24"/>
                <w:szCs w:val="24"/>
                <w:lang w:val="ky-KG"/>
              </w:rPr>
              <w:t>7.4</w:t>
            </w:r>
          </w:p>
        </w:tc>
        <w:tc>
          <w:tcPr>
            <w:tcW w:w="4391" w:type="dxa"/>
          </w:tcPr>
          <w:p w:rsidR="00DF5DD4" w:rsidRDefault="00DF5DD4" w:rsidP="003165D3">
            <w:pPr>
              <w:ind w:firstLine="0"/>
              <w:jc w:val="left"/>
              <w:rPr>
                <w:sz w:val="24"/>
                <w:szCs w:val="24"/>
                <w:lang w:val="ky-KG"/>
              </w:rPr>
            </w:pPr>
            <w:r w:rsidRPr="008C4904">
              <w:rPr>
                <w:sz w:val="28"/>
                <w:lang w:val="ky-KG"/>
              </w:rPr>
              <w:t>жатаканада (эгер бар болсо) окуу, жашоо жана эс алуу үчүн тиешелүү шарттардын түзүлгөндүгү;</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2552E2" w:rsidRDefault="002552E2" w:rsidP="00AC6719">
            <w:pPr>
              <w:ind w:firstLine="0"/>
              <w:contextualSpacing/>
              <w:jc w:val="left"/>
              <w:rPr>
                <w:sz w:val="24"/>
                <w:szCs w:val="24"/>
                <w:lang w:val="ky-KG" w:eastAsia="en-US"/>
              </w:rPr>
            </w:pPr>
          </w:p>
          <w:p w:rsidR="00DF5DD4" w:rsidRDefault="002552E2" w:rsidP="00AC6719">
            <w:pPr>
              <w:ind w:firstLine="0"/>
              <w:contextualSpacing/>
              <w:jc w:val="left"/>
              <w:rPr>
                <w:b/>
                <w:bCs/>
                <w:color w:val="2B2B2B"/>
                <w:sz w:val="24"/>
                <w:szCs w:val="24"/>
                <w:lang w:val="ky-KG"/>
              </w:rPr>
            </w:pPr>
            <w:r>
              <w:rPr>
                <w:sz w:val="24"/>
                <w:szCs w:val="24"/>
                <w:lang w:val="ky-KG" w:eastAsia="en-US"/>
              </w:rPr>
              <w:t xml:space="preserve">7.4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A6B66" w:rsidTr="00B75546">
        <w:tc>
          <w:tcPr>
            <w:tcW w:w="712" w:type="dxa"/>
          </w:tcPr>
          <w:p w:rsidR="00DF5DD4" w:rsidRDefault="00DF5DD4">
            <w:pPr>
              <w:ind w:firstLine="0"/>
              <w:rPr>
                <w:sz w:val="24"/>
                <w:szCs w:val="24"/>
                <w:lang w:val="ky-KG"/>
              </w:rPr>
            </w:pPr>
            <w:r>
              <w:rPr>
                <w:sz w:val="24"/>
                <w:szCs w:val="24"/>
                <w:lang w:val="ky-KG"/>
              </w:rPr>
              <w:t>7.5</w:t>
            </w:r>
          </w:p>
        </w:tc>
        <w:tc>
          <w:tcPr>
            <w:tcW w:w="4391" w:type="dxa"/>
          </w:tcPr>
          <w:p w:rsidR="00DF5DD4" w:rsidRDefault="00DF5DD4" w:rsidP="003165D3">
            <w:pPr>
              <w:ind w:firstLine="0"/>
              <w:jc w:val="left"/>
              <w:rPr>
                <w:sz w:val="24"/>
                <w:szCs w:val="24"/>
                <w:lang w:val="ky-KG"/>
              </w:rPr>
            </w:pPr>
            <w:r w:rsidRPr="008C4904">
              <w:rPr>
                <w:sz w:val="28"/>
                <w:lang w:val="ky-KG"/>
              </w:rPr>
              <w:t xml:space="preserve">окуу залдарында жана китепканаларда иштөө үчүн </w:t>
            </w:r>
            <w:r w:rsidRPr="008C4904">
              <w:rPr>
                <w:sz w:val="28"/>
                <w:lang w:val="ky-KG"/>
              </w:rPr>
              <w:lastRenderedPageBreak/>
              <w:t>тиешелүү шарттардын түзүлгөндүгү;</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2552E2" w:rsidRDefault="002552E2" w:rsidP="00AC6719">
            <w:pPr>
              <w:ind w:firstLine="0"/>
              <w:contextualSpacing/>
              <w:jc w:val="left"/>
              <w:rPr>
                <w:sz w:val="24"/>
                <w:szCs w:val="24"/>
                <w:lang w:val="ky-KG" w:eastAsia="en-US"/>
              </w:rPr>
            </w:pPr>
          </w:p>
          <w:p w:rsidR="00DF5DD4" w:rsidRDefault="002552E2" w:rsidP="00AC6719">
            <w:pPr>
              <w:ind w:firstLine="0"/>
              <w:contextualSpacing/>
              <w:jc w:val="left"/>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DF5DD4" w:rsidRPr="00CA6B66" w:rsidTr="00B75546">
        <w:tc>
          <w:tcPr>
            <w:tcW w:w="712" w:type="dxa"/>
          </w:tcPr>
          <w:p w:rsidR="00DF5DD4" w:rsidRDefault="00DF5DD4">
            <w:pPr>
              <w:ind w:firstLine="0"/>
              <w:rPr>
                <w:sz w:val="24"/>
                <w:szCs w:val="24"/>
                <w:lang w:val="ky-KG"/>
              </w:rPr>
            </w:pPr>
            <w:r>
              <w:rPr>
                <w:sz w:val="24"/>
                <w:szCs w:val="24"/>
                <w:lang w:val="ky-KG"/>
              </w:rPr>
              <w:lastRenderedPageBreak/>
              <w:t>7.6</w:t>
            </w:r>
          </w:p>
        </w:tc>
        <w:tc>
          <w:tcPr>
            <w:tcW w:w="4391" w:type="dxa"/>
          </w:tcPr>
          <w:p w:rsidR="00DF5DD4" w:rsidRDefault="00DF5DD4" w:rsidP="003165D3">
            <w:pPr>
              <w:ind w:firstLine="0"/>
              <w:jc w:val="left"/>
              <w:rPr>
                <w:sz w:val="24"/>
                <w:szCs w:val="24"/>
                <w:lang w:val="ky-KG"/>
              </w:rPr>
            </w:pPr>
            <w:r w:rsidRPr="008C4904">
              <w:rPr>
                <w:sz w:val="28"/>
                <w:lang w:val="ky-KG"/>
              </w:rPr>
              <w:t>окуучулардын (студенттердин) жана окутуучулардын тамактануусу үчүн (ашкана же буфет) тиешелүү шарттардын болуусу, ошондой эле билим берүү уюмунун медпункттарында медициналык тейлөө үчүн тиешелүү шарттардын болуусу;</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2552E2" w:rsidRDefault="002552E2" w:rsidP="00AC6719">
            <w:pPr>
              <w:ind w:firstLine="0"/>
              <w:contextualSpacing/>
              <w:jc w:val="left"/>
              <w:rPr>
                <w:sz w:val="24"/>
                <w:szCs w:val="24"/>
                <w:lang w:val="ky-KG" w:eastAsia="en-US"/>
              </w:rPr>
            </w:pPr>
          </w:p>
          <w:p w:rsidR="002552E2" w:rsidRDefault="002552E2" w:rsidP="00AC6719">
            <w:pPr>
              <w:ind w:firstLine="0"/>
              <w:contextualSpacing/>
              <w:jc w:val="left"/>
              <w:rPr>
                <w:sz w:val="24"/>
                <w:szCs w:val="24"/>
                <w:lang w:val="ky-KG" w:eastAsia="en-US"/>
              </w:rPr>
            </w:pPr>
          </w:p>
          <w:p w:rsidR="002552E2" w:rsidRDefault="002552E2" w:rsidP="00AC6719">
            <w:pPr>
              <w:ind w:firstLine="0"/>
              <w:contextualSpacing/>
              <w:jc w:val="left"/>
              <w:rPr>
                <w:sz w:val="24"/>
                <w:szCs w:val="24"/>
                <w:lang w:val="ky-KG" w:eastAsia="en-US"/>
              </w:rPr>
            </w:pPr>
          </w:p>
          <w:p w:rsidR="00DF5DD4" w:rsidRDefault="002552E2" w:rsidP="00AC6719">
            <w:pPr>
              <w:ind w:firstLine="0"/>
              <w:contextualSpacing/>
              <w:jc w:val="left"/>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16D52" w:rsidTr="00B75546">
        <w:tc>
          <w:tcPr>
            <w:tcW w:w="712" w:type="dxa"/>
          </w:tcPr>
          <w:p w:rsidR="00DF5DD4" w:rsidRDefault="00DF5DD4">
            <w:pPr>
              <w:ind w:firstLine="0"/>
              <w:rPr>
                <w:sz w:val="24"/>
                <w:szCs w:val="24"/>
                <w:lang w:val="ky-KG"/>
              </w:rPr>
            </w:pPr>
            <w:r>
              <w:rPr>
                <w:sz w:val="24"/>
                <w:szCs w:val="24"/>
                <w:lang w:val="ky-KG"/>
              </w:rPr>
              <w:t>7.7</w:t>
            </w:r>
          </w:p>
        </w:tc>
        <w:tc>
          <w:tcPr>
            <w:tcW w:w="4391" w:type="dxa"/>
          </w:tcPr>
          <w:p w:rsidR="00DF5DD4" w:rsidRDefault="00DF5DD4" w:rsidP="003165D3">
            <w:pPr>
              <w:ind w:firstLine="0"/>
              <w:jc w:val="left"/>
              <w:rPr>
                <w:sz w:val="28"/>
                <w:lang w:val="ky-KG"/>
              </w:rPr>
            </w:pPr>
            <w:r w:rsidRPr="008C4904">
              <w:rPr>
                <w:sz w:val="28"/>
                <w:lang w:val="ky-KG"/>
              </w:rPr>
              <w:t>окуу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p w:rsidR="00F57E24" w:rsidRDefault="00F57E24" w:rsidP="003165D3">
            <w:pPr>
              <w:ind w:firstLine="0"/>
              <w:jc w:val="left"/>
              <w:rPr>
                <w:sz w:val="28"/>
                <w:lang w:val="ky-KG"/>
              </w:rPr>
            </w:pPr>
          </w:p>
          <w:p w:rsidR="00F57E24" w:rsidRDefault="00F57E24" w:rsidP="003165D3">
            <w:pPr>
              <w:ind w:firstLine="0"/>
              <w:jc w:val="left"/>
              <w:rPr>
                <w:sz w:val="24"/>
                <w:szCs w:val="24"/>
                <w:lang w:val="ky-KG"/>
              </w:rPr>
            </w:pPr>
          </w:p>
        </w:tc>
        <w:tc>
          <w:tcPr>
            <w:tcW w:w="3373" w:type="dxa"/>
            <w:gridSpan w:val="2"/>
          </w:tcPr>
          <w:p w:rsidR="00DF5DD4" w:rsidRDefault="00DF5DD4" w:rsidP="00126863">
            <w:pPr>
              <w:ind w:firstLine="0"/>
              <w:contextualSpacing/>
              <w:jc w:val="left"/>
              <w:rPr>
                <w:b/>
                <w:bCs/>
                <w:color w:val="2B2B2B"/>
                <w:sz w:val="24"/>
                <w:szCs w:val="24"/>
                <w:lang w:val="ky-KG"/>
              </w:rPr>
            </w:pPr>
          </w:p>
        </w:tc>
        <w:tc>
          <w:tcPr>
            <w:tcW w:w="3260" w:type="dxa"/>
          </w:tcPr>
          <w:p w:rsidR="00DF5DD4" w:rsidRDefault="00F57E24" w:rsidP="00F57E24">
            <w:pPr>
              <w:ind w:firstLine="0"/>
              <w:contextualSpacing/>
              <w:rPr>
                <w:b/>
                <w:bCs/>
                <w:color w:val="2B2B2B"/>
                <w:sz w:val="24"/>
                <w:szCs w:val="24"/>
                <w:lang w:val="ky-KG"/>
              </w:rPr>
            </w:pPr>
            <w:r>
              <w:rPr>
                <w:sz w:val="24"/>
                <w:szCs w:val="24"/>
                <w:lang w:val="ky-KG" w:eastAsia="en-US"/>
              </w:rPr>
              <w:t xml:space="preserve">7.7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 xml:space="preserve">ат: акыркы  жылдарда басмадан чыгарылган окуу китептери жана окуу куралдары бир-экиден гана, көпчүлүгү эски. Электрондук окуу китептеринин базасы библиотекада толук эмес түзүлгөн, ал жерде компютер, планшет сыяктуу техникалардан пайдаланууга шарт түзүлбөгөн. Библиотекада окуу предметтери боюнча сөзсүз болууга тийиш (объязательные учебники) китептердин саны боюнча анализ жок.  Окутуучулардын “Жумушчу </w:t>
            </w:r>
            <w:r>
              <w:rPr>
                <w:sz w:val="24"/>
                <w:szCs w:val="24"/>
                <w:lang w:val="ky-KG"/>
              </w:rPr>
              <w:lastRenderedPageBreak/>
              <w:t>программасында да” “сөзсүз болууга тийиш” деген окуу китептери да аныкталбаган.</w:t>
            </w:r>
          </w:p>
        </w:tc>
        <w:tc>
          <w:tcPr>
            <w:tcW w:w="3006" w:type="dxa"/>
          </w:tcPr>
          <w:p w:rsidR="00DF5DD4" w:rsidRDefault="00DF5DD4">
            <w:pPr>
              <w:ind w:firstLine="0"/>
              <w:contextualSpacing/>
              <w:rPr>
                <w:b/>
                <w:bCs/>
                <w:color w:val="2B2B2B"/>
                <w:sz w:val="24"/>
                <w:szCs w:val="24"/>
                <w:lang w:val="ky-KG"/>
              </w:rPr>
            </w:pPr>
          </w:p>
        </w:tc>
      </w:tr>
      <w:tr w:rsidR="00DF5DD4" w:rsidRPr="00CA6B66" w:rsidTr="00B75546">
        <w:tc>
          <w:tcPr>
            <w:tcW w:w="712" w:type="dxa"/>
          </w:tcPr>
          <w:p w:rsidR="00DF5DD4" w:rsidRDefault="00DF5DD4">
            <w:pPr>
              <w:ind w:firstLine="0"/>
              <w:rPr>
                <w:sz w:val="24"/>
                <w:szCs w:val="24"/>
                <w:lang w:val="ky-KG"/>
              </w:rPr>
            </w:pPr>
            <w:r>
              <w:rPr>
                <w:sz w:val="24"/>
                <w:szCs w:val="24"/>
                <w:lang w:val="ky-KG"/>
              </w:rPr>
              <w:lastRenderedPageBreak/>
              <w:t>7.8</w:t>
            </w:r>
          </w:p>
        </w:tc>
        <w:tc>
          <w:tcPr>
            <w:tcW w:w="4391" w:type="dxa"/>
          </w:tcPr>
          <w:p w:rsidR="00DF5DD4" w:rsidRDefault="00DF5DD4" w:rsidP="003165D3">
            <w:pPr>
              <w:ind w:firstLine="0"/>
              <w:jc w:val="left"/>
              <w:rPr>
                <w:sz w:val="24"/>
                <w:szCs w:val="24"/>
                <w:lang w:val="ky-KG"/>
              </w:rPr>
            </w:pPr>
            <w:r w:rsidRPr="008C4904">
              <w:rPr>
                <w:sz w:val="28"/>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DF5DD4" w:rsidRDefault="00DF5DD4">
            <w:pPr>
              <w:ind w:firstLine="0"/>
              <w:contextualSpacing/>
              <w:rPr>
                <w:b/>
                <w:bCs/>
                <w:color w:val="2B2B2B"/>
                <w:sz w:val="24"/>
                <w:szCs w:val="24"/>
                <w:lang w:val="ky-KG"/>
              </w:rPr>
            </w:pPr>
          </w:p>
        </w:tc>
        <w:tc>
          <w:tcPr>
            <w:tcW w:w="3006" w:type="dxa"/>
          </w:tcPr>
          <w:p w:rsidR="00126863" w:rsidRDefault="00126863">
            <w:pPr>
              <w:ind w:firstLine="0"/>
              <w:contextualSpacing/>
              <w:rPr>
                <w:sz w:val="24"/>
                <w:szCs w:val="24"/>
                <w:lang w:val="ky-KG" w:eastAsia="en-US"/>
              </w:rPr>
            </w:pPr>
          </w:p>
          <w:p w:rsidR="00DF5DD4" w:rsidRDefault="00126863" w:rsidP="00B75546">
            <w:pPr>
              <w:ind w:firstLine="0"/>
              <w:contextualSpacing/>
              <w:jc w:val="left"/>
              <w:rPr>
                <w:b/>
                <w:bCs/>
                <w:color w:val="2B2B2B"/>
                <w:sz w:val="24"/>
                <w:szCs w:val="24"/>
                <w:lang w:val="ky-KG"/>
              </w:rPr>
            </w:pPr>
            <w:r>
              <w:rPr>
                <w:sz w:val="24"/>
                <w:szCs w:val="24"/>
                <w:lang w:val="ky-KG" w:eastAsia="en-US"/>
              </w:rPr>
              <w:t xml:space="preserve">7.8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DF5DD4" w:rsidRPr="00C16D52" w:rsidTr="00B75546">
        <w:tc>
          <w:tcPr>
            <w:tcW w:w="712" w:type="dxa"/>
          </w:tcPr>
          <w:p w:rsidR="00DF5DD4" w:rsidRDefault="00DF5DD4">
            <w:pPr>
              <w:ind w:firstLine="0"/>
              <w:rPr>
                <w:sz w:val="24"/>
                <w:szCs w:val="24"/>
                <w:lang w:val="ky-KG"/>
              </w:rPr>
            </w:pPr>
            <w:r>
              <w:rPr>
                <w:sz w:val="24"/>
                <w:szCs w:val="24"/>
                <w:lang w:val="ky-KG"/>
              </w:rPr>
              <w:t>7.9</w:t>
            </w:r>
          </w:p>
        </w:tc>
        <w:tc>
          <w:tcPr>
            <w:tcW w:w="4391" w:type="dxa"/>
          </w:tcPr>
          <w:p w:rsidR="00DF5DD4" w:rsidRPr="008C4904" w:rsidRDefault="00DF5DD4" w:rsidP="003165D3">
            <w:pPr>
              <w:tabs>
                <w:tab w:val="left" w:pos="0"/>
              </w:tabs>
              <w:suppressAutoHyphens/>
              <w:ind w:firstLine="284"/>
              <w:jc w:val="left"/>
              <w:rPr>
                <w:sz w:val="28"/>
                <w:lang w:val="ky-KG"/>
              </w:rPr>
            </w:pPr>
            <w:r w:rsidRPr="008C4904">
              <w:rPr>
                <w:sz w:val="28"/>
                <w:lang w:val="ky-KG"/>
              </w:rPr>
              <w:t>билим берүү процессинин тиешелүү маалымат ресурстары менен камсыздалуусу:</w:t>
            </w:r>
          </w:p>
          <w:p w:rsidR="00DF5DD4" w:rsidRPr="008C4904" w:rsidRDefault="00DF5DD4" w:rsidP="003165D3">
            <w:pPr>
              <w:numPr>
                <w:ilvl w:val="0"/>
                <w:numId w:val="6"/>
              </w:numPr>
              <w:tabs>
                <w:tab w:val="left" w:pos="0"/>
              </w:tabs>
              <w:suppressAutoHyphens/>
              <w:spacing w:after="200" w:line="276" w:lineRule="auto"/>
              <w:ind w:left="0" w:firstLine="567"/>
              <w:jc w:val="left"/>
              <w:rPr>
                <w:sz w:val="28"/>
                <w:lang w:val="ky-KG"/>
              </w:rPr>
            </w:pPr>
            <w:r w:rsidRPr="008C4904">
              <w:rPr>
                <w:sz w:val="28"/>
                <w:lang w:val="ky-KG"/>
              </w:rPr>
              <w:t>окуучуларды жана окутуучулук курамды кесиптик билим берүү программасына тиешелүү технологиялар менен камсыздоо;</w:t>
            </w:r>
          </w:p>
          <w:p w:rsidR="00DF5DD4" w:rsidRDefault="00DF5DD4" w:rsidP="003165D3">
            <w:pPr>
              <w:ind w:firstLine="0"/>
              <w:jc w:val="left"/>
              <w:rPr>
                <w:sz w:val="24"/>
                <w:szCs w:val="24"/>
                <w:lang w:val="ky-KG"/>
              </w:rPr>
            </w:pPr>
            <w:r w:rsidRPr="008C4904">
              <w:rPr>
                <w:sz w:val="28"/>
                <w:lang w:val="ky-KG"/>
              </w:rPr>
              <w:t xml:space="preserve"> билим берүү уюмунда </w:t>
            </w:r>
            <w:r w:rsidRPr="008C4904">
              <w:rPr>
                <w:sz w:val="28"/>
                <w:lang w:val="ky-KG" w:eastAsia="en-US"/>
              </w:rPr>
              <w:t>Wi-Fi чөйрөсүнүн үзгүлтүксүз иштөөсүн камсыздоо</w:t>
            </w:r>
          </w:p>
        </w:tc>
        <w:tc>
          <w:tcPr>
            <w:tcW w:w="3373" w:type="dxa"/>
            <w:gridSpan w:val="2"/>
          </w:tcPr>
          <w:p w:rsidR="00DF5DD4" w:rsidRDefault="00DF5DD4">
            <w:pPr>
              <w:ind w:firstLine="0"/>
              <w:contextualSpacing/>
              <w:rPr>
                <w:b/>
                <w:bCs/>
                <w:color w:val="2B2B2B"/>
                <w:sz w:val="24"/>
                <w:szCs w:val="24"/>
                <w:lang w:val="ky-KG"/>
              </w:rPr>
            </w:pPr>
          </w:p>
        </w:tc>
        <w:tc>
          <w:tcPr>
            <w:tcW w:w="3260" w:type="dxa"/>
          </w:tcPr>
          <w:p w:rsidR="00126863" w:rsidRDefault="00126863" w:rsidP="00126863">
            <w:pPr>
              <w:ind w:firstLine="0"/>
              <w:contextualSpacing/>
              <w:rPr>
                <w:sz w:val="24"/>
                <w:szCs w:val="24"/>
                <w:lang w:val="ky-KG" w:eastAsia="en-US"/>
              </w:rPr>
            </w:pPr>
          </w:p>
          <w:p w:rsidR="00126863" w:rsidRDefault="00126863" w:rsidP="00126863">
            <w:pPr>
              <w:ind w:firstLine="0"/>
              <w:contextualSpacing/>
              <w:rPr>
                <w:sz w:val="24"/>
                <w:szCs w:val="24"/>
                <w:lang w:val="ky-KG" w:eastAsia="en-US"/>
              </w:rPr>
            </w:pPr>
          </w:p>
          <w:p w:rsidR="00126863" w:rsidRDefault="00126863" w:rsidP="00126863">
            <w:pPr>
              <w:ind w:firstLine="0"/>
              <w:contextualSpacing/>
              <w:jc w:val="left"/>
              <w:rPr>
                <w:sz w:val="24"/>
                <w:szCs w:val="24"/>
                <w:lang w:val="ky-KG"/>
              </w:rPr>
            </w:pPr>
            <w:r>
              <w:rPr>
                <w:sz w:val="24"/>
                <w:szCs w:val="24"/>
                <w:lang w:val="ky-KG" w:eastAsia="en-US"/>
              </w:rPr>
              <w:t xml:space="preserve">7.9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126863">
              <w:rPr>
                <w:sz w:val="24"/>
                <w:szCs w:val="24"/>
                <w:lang w:val="ky-KG"/>
              </w:rPr>
              <w:t>билим берүү программасына тиешелүү технологиялар</w:t>
            </w:r>
            <w:r w:rsidR="00651D4F">
              <w:rPr>
                <w:sz w:val="24"/>
                <w:szCs w:val="24"/>
                <w:lang w:val="ky-KG"/>
              </w:rPr>
              <w:t>ды</w:t>
            </w:r>
            <w:r>
              <w:rPr>
                <w:sz w:val="24"/>
                <w:szCs w:val="24"/>
                <w:lang w:val="ky-KG"/>
              </w:rPr>
              <w:t xml:space="preserve"> чагылдырган стенддер, макеттер, схемалар, окуу материалдары толуктоону талап кылат.</w:t>
            </w:r>
          </w:p>
          <w:p w:rsidR="00DF5DD4" w:rsidRDefault="00DF5DD4" w:rsidP="00126863">
            <w:pPr>
              <w:ind w:firstLine="0"/>
              <w:contextualSpacing/>
              <w:rPr>
                <w:b/>
                <w:bCs/>
                <w:color w:val="2B2B2B"/>
                <w:sz w:val="24"/>
                <w:szCs w:val="24"/>
                <w:lang w:val="ky-KG"/>
              </w:rPr>
            </w:pPr>
          </w:p>
        </w:tc>
        <w:tc>
          <w:tcPr>
            <w:tcW w:w="3006" w:type="dxa"/>
          </w:tcPr>
          <w:p w:rsidR="00DF5DD4" w:rsidRDefault="00DF5DD4">
            <w:pPr>
              <w:ind w:firstLine="0"/>
              <w:contextualSpacing/>
              <w:rPr>
                <w:b/>
                <w:bCs/>
                <w:color w:val="2B2B2B"/>
                <w:sz w:val="24"/>
                <w:szCs w:val="24"/>
                <w:lang w:val="ky-KG"/>
              </w:rPr>
            </w:pP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t>7.10</w:t>
            </w:r>
          </w:p>
        </w:tc>
        <w:tc>
          <w:tcPr>
            <w:tcW w:w="4391" w:type="dxa"/>
          </w:tcPr>
          <w:p w:rsidR="002F2103" w:rsidRDefault="002F2103" w:rsidP="002F2103">
            <w:pPr>
              <w:ind w:firstLine="0"/>
              <w:jc w:val="left"/>
              <w:rPr>
                <w:sz w:val="24"/>
                <w:szCs w:val="24"/>
                <w:lang w:val="ky-KG"/>
              </w:rPr>
            </w:pPr>
            <w:r w:rsidRPr="00EE5F34">
              <w:rPr>
                <w:sz w:val="28"/>
                <w:lang w:val="ky-KG"/>
              </w:rPr>
              <w:t xml:space="preserve">китепкана ресурстарынын, анын ичинде мезгилдүү басылмалардын фондусунун, жалпы билим </w:t>
            </w:r>
            <w:r w:rsidRPr="00EE5F34">
              <w:rPr>
                <w:sz w:val="28"/>
                <w:lang w:val="ky-KG"/>
              </w:rPr>
              <w:lastRenderedPageBreak/>
              <w:t>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3373" w:type="dxa"/>
            <w:gridSpan w:val="2"/>
          </w:tcPr>
          <w:p w:rsidR="002F2103" w:rsidRDefault="002F2103" w:rsidP="002F2103">
            <w:pPr>
              <w:ind w:firstLine="0"/>
              <w:contextualSpacing/>
              <w:jc w:val="left"/>
              <w:rPr>
                <w:b/>
                <w:bCs/>
                <w:color w:val="2B2B2B"/>
                <w:sz w:val="24"/>
                <w:szCs w:val="24"/>
                <w:lang w:val="ky-KG"/>
              </w:rPr>
            </w:pPr>
            <w:r>
              <w:rPr>
                <w:sz w:val="24"/>
                <w:szCs w:val="24"/>
                <w:lang w:val="ky-KG" w:eastAsia="en-US"/>
              </w:rPr>
              <w:lastRenderedPageBreak/>
              <w:t xml:space="preserve">7.10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байт: </w:t>
            </w:r>
            <w:r w:rsidRPr="00126863">
              <w:rPr>
                <w:sz w:val="24"/>
                <w:szCs w:val="24"/>
                <w:lang w:val="ky-KG"/>
              </w:rPr>
              <w:t xml:space="preserve">китепкана ресурстарынын, анын ичинде мезгилдүү басылмалардын </w:t>
            </w:r>
            <w:r w:rsidRPr="00126863">
              <w:rPr>
                <w:sz w:val="24"/>
                <w:szCs w:val="24"/>
                <w:lang w:val="ky-KG"/>
              </w:rPr>
              <w:lastRenderedPageBreak/>
              <w:t xml:space="preserve">фондусунун, жалпы билим берүүчү,  базалык жана негизги атайын дисциплиналар боюнча кагаз жана электрондук түрдө окуу-методикалык жана илимий </w:t>
            </w:r>
            <w:r>
              <w:rPr>
                <w:sz w:val="24"/>
                <w:szCs w:val="24"/>
                <w:lang w:val="ky-KG"/>
              </w:rPr>
              <w:t xml:space="preserve"> маалымат базалары түзүлө элек. </w:t>
            </w:r>
            <w:r w:rsidRPr="00126863">
              <w:rPr>
                <w:sz w:val="24"/>
                <w:szCs w:val="24"/>
                <w:lang w:val="ky-KG"/>
              </w:rPr>
              <w:t xml:space="preserve"> </w:t>
            </w: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rPr>
                <w:b/>
                <w:bCs/>
                <w:color w:val="2B2B2B"/>
                <w:sz w:val="24"/>
                <w:szCs w:val="24"/>
                <w:lang w:val="ky-KG"/>
              </w:rPr>
            </w:pP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lastRenderedPageBreak/>
              <w:t>7.11</w:t>
            </w:r>
          </w:p>
        </w:tc>
        <w:tc>
          <w:tcPr>
            <w:tcW w:w="4391" w:type="dxa"/>
          </w:tcPr>
          <w:p w:rsidR="002F2103" w:rsidRDefault="002F2103" w:rsidP="002F2103">
            <w:pPr>
              <w:ind w:firstLine="0"/>
              <w:jc w:val="left"/>
              <w:rPr>
                <w:sz w:val="24"/>
                <w:szCs w:val="24"/>
                <w:lang w:val="ky-KG"/>
              </w:rPr>
            </w:pPr>
            <w:r w:rsidRPr="00EE5F34">
              <w:rPr>
                <w:sz w:val="28"/>
                <w:lang w:val="ky-KG"/>
              </w:rPr>
              <w:t>окуучулардын (студенттердин) жеке билим алуу багытында (билим алуу траекториясында) алдыга жылуу үчүн  жетиштүү шарттардын болуусу</w:t>
            </w:r>
          </w:p>
        </w:tc>
        <w:tc>
          <w:tcPr>
            <w:tcW w:w="3373" w:type="dxa"/>
            <w:gridSpan w:val="2"/>
          </w:tcPr>
          <w:p w:rsidR="002F2103" w:rsidRDefault="002F2103" w:rsidP="002F2103">
            <w:pPr>
              <w:ind w:firstLine="0"/>
              <w:contextualSpacing/>
              <w:jc w:val="left"/>
              <w:rPr>
                <w:b/>
                <w:bCs/>
                <w:color w:val="2B2B2B"/>
                <w:sz w:val="24"/>
                <w:szCs w:val="24"/>
                <w:lang w:val="ky-KG"/>
              </w:rPr>
            </w:pPr>
          </w:p>
        </w:tc>
        <w:tc>
          <w:tcPr>
            <w:tcW w:w="3260" w:type="dxa"/>
          </w:tcPr>
          <w:p w:rsidR="002F2103" w:rsidRDefault="002F2103" w:rsidP="002F2103">
            <w:pPr>
              <w:ind w:firstLine="0"/>
              <w:contextualSpacing/>
              <w:jc w:val="left"/>
              <w:rPr>
                <w:b/>
                <w:bCs/>
                <w:color w:val="2B2B2B"/>
                <w:sz w:val="24"/>
                <w:szCs w:val="24"/>
                <w:lang w:val="ky-KG"/>
              </w:rPr>
            </w:pPr>
            <w:r>
              <w:rPr>
                <w:sz w:val="24"/>
                <w:szCs w:val="24"/>
                <w:lang w:val="ky-KG" w:eastAsia="en-US"/>
              </w:rPr>
              <w:t xml:space="preserve">7.11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Окуучулардын </w:t>
            </w:r>
            <w:r w:rsidRPr="00CA7C70">
              <w:rPr>
                <w:sz w:val="24"/>
                <w:szCs w:val="24"/>
                <w:lang w:val="ky-KG"/>
              </w:rPr>
              <w:t xml:space="preserve"> жеке билим алуу багытында (билим алуу траекториясында) алдыга жылуу үчүн  жетиштүү шарттар</w:t>
            </w:r>
            <w:r>
              <w:rPr>
                <w:sz w:val="24"/>
                <w:szCs w:val="24"/>
                <w:lang w:val="ky-KG"/>
              </w:rPr>
              <w:t xml:space="preserve"> түзүлгүн  эмес: алдыңкы окуу жайларынын иш тажрыйбаларын, өндүрүштүк процесстердин технологиясын, чыгаан жана ветеран адистердин өмүр жолун чагылдырган стенддер жок. </w:t>
            </w:r>
          </w:p>
        </w:tc>
        <w:tc>
          <w:tcPr>
            <w:tcW w:w="3006" w:type="dxa"/>
          </w:tcPr>
          <w:p w:rsidR="002F2103" w:rsidRDefault="002F2103" w:rsidP="002F2103">
            <w:pPr>
              <w:ind w:firstLine="0"/>
              <w:contextualSpacing/>
              <w:rPr>
                <w:b/>
                <w:bCs/>
                <w:color w:val="2B2B2B"/>
                <w:sz w:val="24"/>
                <w:szCs w:val="24"/>
                <w:lang w:val="ky-KG"/>
              </w:rPr>
            </w:pPr>
          </w:p>
        </w:tc>
      </w:tr>
      <w:tr w:rsidR="002F2103" w:rsidRPr="00CF11CC" w:rsidTr="00D452C0">
        <w:tc>
          <w:tcPr>
            <w:tcW w:w="14742" w:type="dxa"/>
            <w:gridSpan w:val="6"/>
          </w:tcPr>
          <w:p w:rsidR="002F2103" w:rsidRDefault="002F2103" w:rsidP="002F2103">
            <w:pPr>
              <w:widowControl w:val="0"/>
              <w:autoSpaceDE w:val="0"/>
              <w:autoSpaceDN w:val="0"/>
              <w:ind w:firstLine="0"/>
              <w:jc w:val="left"/>
              <w:outlineLvl w:val="0"/>
              <w:rPr>
                <w:b/>
                <w:bCs/>
                <w:sz w:val="28"/>
                <w:lang w:val="ky-KG" w:eastAsia="en-US"/>
              </w:rPr>
            </w:pPr>
          </w:p>
          <w:p w:rsidR="002F2103" w:rsidRPr="00EE5F34" w:rsidRDefault="002F2103" w:rsidP="002F2103">
            <w:pPr>
              <w:widowControl w:val="0"/>
              <w:autoSpaceDE w:val="0"/>
              <w:autoSpaceDN w:val="0"/>
              <w:ind w:firstLine="0"/>
              <w:jc w:val="center"/>
              <w:outlineLvl w:val="0"/>
              <w:rPr>
                <w:b/>
                <w:bCs/>
                <w:sz w:val="28"/>
                <w:lang w:eastAsia="en-US"/>
              </w:rPr>
            </w:pPr>
            <w:r w:rsidRPr="00EE5F34">
              <w:rPr>
                <w:b/>
                <w:bCs/>
                <w:sz w:val="28"/>
                <w:lang w:val="ky-KG" w:eastAsia="en-US"/>
              </w:rPr>
              <w:t>8-</w:t>
            </w:r>
            <w:r w:rsidRPr="00EE5F34">
              <w:rPr>
                <w:b/>
                <w:bCs/>
                <w:sz w:val="28"/>
                <w:lang w:eastAsia="en-US"/>
              </w:rPr>
              <w:t>Стандарт.</w:t>
            </w:r>
            <w:r w:rsidRPr="00EE5F34">
              <w:rPr>
                <w:b/>
                <w:bCs/>
                <w:spacing w:val="-2"/>
                <w:sz w:val="28"/>
                <w:lang w:eastAsia="en-US"/>
              </w:rPr>
              <w:t xml:space="preserve"> </w:t>
            </w:r>
            <w:r w:rsidRPr="00EE5F34">
              <w:rPr>
                <w:b/>
                <w:bCs/>
                <w:sz w:val="28"/>
                <w:lang w:eastAsia="en-US"/>
              </w:rPr>
              <w:t>Маалыматты башкаруу</w:t>
            </w:r>
            <w:r w:rsidRPr="00EE5F34">
              <w:rPr>
                <w:b/>
                <w:bCs/>
                <w:sz w:val="28"/>
                <w:lang w:val="ky-KG" w:eastAsia="en-US"/>
              </w:rPr>
              <w:t xml:space="preserve"> жана</w:t>
            </w:r>
            <w:r w:rsidRPr="00EE5F34">
              <w:rPr>
                <w:b/>
                <w:bCs/>
                <w:sz w:val="28"/>
                <w:lang w:eastAsia="en-US"/>
              </w:rPr>
              <w:t xml:space="preserve"> аны коомчулукка жеткирүү</w:t>
            </w:r>
          </w:p>
          <w:p w:rsidR="002F2103" w:rsidRPr="00EE5F34" w:rsidRDefault="002F2103" w:rsidP="002F2103">
            <w:pPr>
              <w:ind w:firstLine="0"/>
              <w:contextualSpacing/>
              <w:jc w:val="left"/>
              <w:rPr>
                <w:b/>
                <w:bCs/>
                <w:color w:val="2B2B2B"/>
                <w:sz w:val="24"/>
                <w:szCs w:val="24"/>
              </w:rPr>
            </w:pPr>
          </w:p>
        </w:tc>
      </w:tr>
      <w:tr w:rsidR="002F2103" w:rsidRPr="00CA6B66" w:rsidTr="00B75546">
        <w:tc>
          <w:tcPr>
            <w:tcW w:w="712" w:type="dxa"/>
          </w:tcPr>
          <w:p w:rsidR="002F2103" w:rsidRDefault="002F2103" w:rsidP="002F2103">
            <w:pPr>
              <w:ind w:firstLine="0"/>
              <w:rPr>
                <w:sz w:val="24"/>
                <w:szCs w:val="24"/>
                <w:lang w:val="ky-KG"/>
              </w:rPr>
            </w:pPr>
            <w:r>
              <w:rPr>
                <w:sz w:val="24"/>
                <w:szCs w:val="24"/>
                <w:lang w:val="ky-KG"/>
              </w:rPr>
              <w:t>8.1</w:t>
            </w:r>
          </w:p>
        </w:tc>
        <w:tc>
          <w:tcPr>
            <w:tcW w:w="4391" w:type="dxa"/>
          </w:tcPr>
          <w:p w:rsidR="002F2103" w:rsidRDefault="002F2103" w:rsidP="002F2103">
            <w:pPr>
              <w:ind w:firstLine="0"/>
              <w:jc w:val="left"/>
              <w:rPr>
                <w:sz w:val="24"/>
                <w:szCs w:val="24"/>
                <w:lang w:val="ky-KG"/>
              </w:rPr>
            </w:pPr>
            <w:r w:rsidRPr="00EE5F34">
              <w:rPr>
                <w:sz w:val="28"/>
                <w:lang w:val="ky-KG" w:eastAsia="en-US"/>
              </w:rPr>
              <w:t xml:space="preserve">Билим берүү уюму заманбап маалыматтык-коммуникациялык технологияларды жана программалык каражаттарды колдонуунун негизинде </w:t>
            </w:r>
            <w:r w:rsidRPr="00EE5F34">
              <w:rPr>
                <w:sz w:val="28"/>
                <w:lang w:val="ky-KG" w:eastAsia="en-US"/>
              </w:rPr>
              <w:lastRenderedPageBreak/>
              <w:t>маалыматты чогултуу, талдоо жана башкаруу механизминин иштешин көрсөтүшү керек</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2F2103" w:rsidRPr="00CA6B66" w:rsidTr="00B75546">
        <w:tc>
          <w:tcPr>
            <w:tcW w:w="712" w:type="dxa"/>
          </w:tcPr>
          <w:p w:rsidR="002F2103" w:rsidRDefault="002F2103" w:rsidP="002F2103">
            <w:pPr>
              <w:ind w:firstLine="0"/>
              <w:rPr>
                <w:sz w:val="24"/>
                <w:szCs w:val="24"/>
                <w:lang w:val="ky-KG"/>
              </w:rPr>
            </w:pPr>
            <w:r>
              <w:rPr>
                <w:sz w:val="24"/>
                <w:szCs w:val="24"/>
                <w:lang w:val="ky-KG"/>
              </w:rPr>
              <w:lastRenderedPageBreak/>
              <w:t>8.2</w:t>
            </w:r>
          </w:p>
        </w:tc>
        <w:tc>
          <w:tcPr>
            <w:tcW w:w="4391" w:type="dxa"/>
          </w:tcPr>
          <w:p w:rsidR="002F2103" w:rsidRDefault="002F2103" w:rsidP="002F2103">
            <w:pPr>
              <w:ind w:firstLine="0"/>
              <w:jc w:val="left"/>
              <w:rPr>
                <w:sz w:val="24"/>
                <w:szCs w:val="24"/>
                <w:lang w:val="ky-KG"/>
              </w:rPr>
            </w:pPr>
            <w:r w:rsidRPr="00EE5F34">
              <w:rPr>
                <w:sz w:val="28"/>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2F2103" w:rsidRPr="00CA6B66" w:rsidTr="00B75546">
        <w:tc>
          <w:tcPr>
            <w:tcW w:w="712" w:type="dxa"/>
          </w:tcPr>
          <w:p w:rsidR="002F2103" w:rsidRDefault="002F2103" w:rsidP="002F2103">
            <w:pPr>
              <w:ind w:firstLine="0"/>
              <w:rPr>
                <w:sz w:val="24"/>
                <w:szCs w:val="24"/>
                <w:lang w:val="ky-KG"/>
              </w:rPr>
            </w:pPr>
            <w:r>
              <w:rPr>
                <w:sz w:val="24"/>
                <w:szCs w:val="24"/>
                <w:lang w:val="ky-KG"/>
              </w:rPr>
              <w:t>8.3</w:t>
            </w:r>
          </w:p>
        </w:tc>
        <w:tc>
          <w:tcPr>
            <w:tcW w:w="4391" w:type="dxa"/>
          </w:tcPr>
          <w:p w:rsidR="002F2103" w:rsidRDefault="002F2103" w:rsidP="002F2103">
            <w:pPr>
              <w:ind w:firstLine="0"/>
              <w:jc w:val="left"/>
              <w:rPr>
                <w:sz w:val="24"/>
                <w:szCs w:val="24"/>
                <w:lang w:val="ky-KG"/>
              </w:rPr>
            </w:pPr>
            <w:r w:rsidRPr="00EE5F34">
              <w:rPr>
                <w:sz w:val="28"/>
                <w:lang w:val="ky-KG"/>
              </w:rPr>
              <w:t>Билим берүү уюму б</w:t>
            </w:r>
            <w:r w:rsidRPr="00EE5F34">
              <w:rPr>
                <w:sz w:val="28"/>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2F2103" w:rsidRPr="009C7C76" w:rsidTr="00B75546">
        <w:tc>
          <w:tcPr>
            <w:tcW w:w="712" w:type="dxa"/>
          </w:tcPr>
          <w:p w:rsidR="002F2103" w:rsidRDefault="002F2103" w:rsidP="002F2103">
            <w:pPr>
              <w:ind w:firstLine="0"/>
              <w:rPr>
                <w:sz w:val="24"/>
                <w:szCs w:val="24"/>
                <w:lang w:val="ky-KG"/>
              </w:rPr>
            </w:pPr>
            <w:r>
              <w:rPr>
                <w:sz w:val="24"/>
                <w:szCs w:val="24"/>
                <w:lang w:val="ky-KG"/>
              </w:rPr>
              <w:t>8.4</w:t>
            </w:r>
          </w:p>
        </w:tc>
        <w:tc>
          <w:tcPr>
            <w:tcW w:w="4391" w:type="dxa"/>
          </w:tcPr>
          <w:p w:rsidR="002F2103" w:rsidRDefault="002F2103" w:rsidP="002F2103">
            <w:pPr>
              <w:ind w:firstLine="0"/>
              <w:jc w:val="left"/>
              <w:rPr>
                <w:sz w:val="24"/>
                <w:szCs w:val="24"/>
                <w:lang w:val="ky-KG"/>
              </w:rPr>
            </w:pPr>
            <w:r w:rsidRPr="00EE5F34">
              <w:rPr>
                <w:sz w:val="28"/>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rPr>
                <w:b/>
                <w:bCs/>
                <w:color w:val="2B2B2B"/>
                <w:sz w:val="24"/>
                <w:szCs w:val="24"/>
                <w:lang w:val="ky-KG"/>
              </w:rPr>
            </w:pPr>
            <w:r>
              <w:rPr>
                <w:sz w:val="24"/>
                <w:szCs w:val="24"/>
                <w:lang w:val="ky-KG" w:eastAsia="en-US"/>
              </w:rPr>
              <w:t xml:space="preserve">8.4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t>8.5</w:t>
            </w:r>
          </w:p>
        </w:tc>
        <w:tc>
          <w:tcPr>
            <w:tcW w:w="4391" w:type="dxa"/>
          </w:tcPr>
          <w:p w:rsidR="002F2103" w:rsidRDefault="002F2103" w:rsidP="002F2103">
            <w:pPr>
              <w:ind w:firstLine="0"/>
              <w:jc w:val="left"/>
              <w:rPr>
                <w:sz w:val="24"/>
                <w:szCs w:val="24"/>
                <w:lang w:val="ky-KG"/>
              </w:rPr>
            </w:pPr>
            <w:r w:rsidRPr="00EE5F34">
              <w:rPr>
                <w:sz w:val="28"/>
                <w:lang w:val="ky-KG" w:eastAsia="en-US"/>
              </w:rPr>
              <w:t xml:space="preserve">Билим берүү уюму студенттерди, </w:t>
            </w:r>
            <w:r w:rsidRPr="00EE5F34">
              <w:rPr>
                <w:sz w:val="28"/>
                <w:lang w:val="ky-KG" w:eastAsia="en-US"/>
              </w:rPr>
              <w:lastRenderedPageBreak/>
              <w:t>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3373" w:type="dxa"/>
            <w:gridSpan w:val="2"/>
          </w:tcPr>
          <w:p w:rsidR="002F2103" w:rsidRDefault="002F2103" w:rsidP="002F2103">
            <w:pPr>
              <w:ind w:firstLine="0"/>
              <w:contextualSpacing/>
              <w:jc w:val="left"/>
              <w:rPr>
                <w:b/>
                <w:bCs/>
                <w:color w:val="2B2B2B"/>
                <w:sz w:val="24"/>
                <w:szCs w:val="24"/>
                <w:lang w:val="ky-KG"/>
              </w:rPr>
            </w:pPr>
          </w:p>
        </w:tc>
        <w:tc>
          <w:tcPr>
            <w:tcW w:w="3260"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8.5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ат. Тиешелүү талкуу протоколдору, чечимдер, аткаруу  графиги, буйруктар</w:t>
            </w:r>
            <w:r>
              <w:rPr>
                <w:sz w:val="24"/>
                <w:szCs w:val="24"/>
                <w:lang w:val="ky-KG"/>
              </w:rPr>
              <w:br/>
              <w:t xml:space="preserve"> жөнүндө маалыматтар такталбаган.</w:t>
            </w:r>
          </w:p>
        </w:tc>
        <w:tc>
          <w:tcPr>
            <w:tcW w:w="3006" w:type="dxa"/>
          </w:tcPr>
          <w:p w:rsidR="002F2103" w:rsidRDefault="002F2103" w:rsidP="002F2103">
            <w:pPr>
              <w:ind w:firstLine="0"/>
              <w:contextualSpacing/>
              <w:rPr>
                <w:b/>
                <w:bCs/>
                <w:color w:val="2B2B2B"/>
                <w:sz w:val="24"/>
                <w:szCs w:val="24"/>
                <w:lang w:val="ky-KG"/>
              </w:rPr>
            </w:pP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lastRenderedPageBreak/>
              <w:t>8.6</w:t>
            </w:r>
          </w:p>
        </w:tc>
        <w:tc>
          <w:tcPr>
            <w:tcW w:w="4391" w:type="dxa"/>
          </w:tcPr>
          <w:p w:rsidR="002F2103" w:rsidRDefault="002F2103" w:rsidP="002F2103">
            <w:pPr>
              <w:ind w:firstLine="0"/>
              <w:jc w:val="left"/>
              <w:rPr>
                <w:sz w:val="24"/>
                <w:szCs w:val="24"/>
                <w:lang w:val="ky-KG"/>
              </w:rPr>
            </w:pPr>
            <w:r w:rsidRPr="00EE5F34">
              <w:rPr>
                <w:sz w:val="28"/>
                <w:lang w:val="ky-KG" w:eastAsia="en-US"/>
              </w:rPr>
              <w:t>Б</w:t>
            </w:r>
            <w:r w:rsidRPr="00EE5F34">
              <w:rPr>
                <w:sz w:val="28"/>
                <w:lang w:val="ky-KG"/>
              </w:rPr>
              <w:t>илим берүү уюмунун жетекчилиги окуучулар, кызматкерлер жана башка кызыкдар тараптар менен байланышуу механизмдеринин, анын ичинде чыр-чатактарды чечүү механизмдеринин бар экендигин көрсөтүшү керек</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 бирок тиешелүү маалыматтарды иретке келтирүү зарыл</w:t>
            </w: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t>8.7</w:t>
            </w:r>
          </w:p>
        </w:tc>
        <w:tc>
          <w:tcPr>
            <w:tcW w:w="4391" w:type="dxa"/>
          </w:tcPr>
          <w:p w:rsidR="002F2103" w:rsidRDefault="002F2103" w:rsidP="002F2103">
            <w:pPr>
              <w:ind w:firstLine="0"/>
              <w:jc w:val="left"/>
              <w:rPr>
                <w:sz w:val="24"/>
                <w:szCs w:val="24"/>
                <w:lang w:val="ky-KG"/>
              </w:rPr>
            </w:pPr>
            <w:r w:rsidRPr="00EE5F34">
              <w:rPr>
                <w:sz w:val="28"/>
                <w:lang w:val="ky-KG" w:eastAsia="en-US"/>
              </w:rPr>
              <w:t>Билим берүү уюму билим берүү программасынын сапатын камсыз кылууда 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 бирок тиешелүү маалыматтарды иретке келтирүү зарыл</w:t>
            </w: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t>8.8</w:t>
            </w:r>
          </w:p>
        </w:tc>
        <w:tc>
          <w:tcPr>
            <w:tcW w:w="4391" w:type="dxa"/>
          </w:tcPr>
          <w:p w:rsidR="002F2103" w:rsidRPr="00EE5F34" w:rsidRDefault="002F2103" w:rsidP="002F2103">
            <w:pPr>
              <w:widowControl w:val="0"/>
              <w:tabs>
                <w:tab w:val="left" w:pos="709"/>
              </w:tabs>
              <w:autoSpaceDE w:val="0"/>
              <w:autoSpaceDN w:val="0"/>
              <w:ind w:right="-1" w:firstLine="0"/>
              <w:jc w:val="left"/>
              <w:rPr>
                <w:sz w:val="28"/>
                <w:lang w:val="ky-KG" w:eastAsia="en-US"/>
              </w:rPr>
            </w:pPr>
            <w:r w:rsidRPr="00EE5F34">
              <w:rPr>
                <w:sz w:val="28"/>
                <w:lang w:val="ky-KG" w:eastAsia="en-US"/>
              </w:rPr>
              <w:t xml:space="preserve">Билим берүү программасынын алкагында окуу жайы тарабынан </w:t>
            </w:r>
            <w:r w:rsidRPr="00EE5F34">
              <w:rPr>
                <w:sz w:val="28"/>
                <w:lang w:val="ky-KG" w:eastAsia="en-US"/>
              </w:rPr>
              <w:lastRenderedPageBreak/>
              <w:t>чогултулган жана талданган маалыматтар төмөнкүлөрдү камтыш керек:</w:t>
            </w:r>
          </w:p>
          <w:p w:rsidR="002F2103" w:rsidRPr="00EE5F34" w:rsidRDefault="002F2103" w:rsidP="002F2103">
            <w:pPr>
              <w:widowControl w:val="0"/>
              <w:numPr>
                <w:ilvl w:val="0"/>
                <w:numId w:val="7"/>
              </w:numPr>
              <w:tabs>
                <w:tab w:val="left" w:pos="0"/>
                <w:tab w:val="left" w:pos="709"/>
                <w:tab w:val="left" w:pos="4115"/>
                <w:tab w:val="left" w:pos="6011"/>
                <w:tab w:val="left" w:pos="6385"/>
                <w:tab w:val="left" w:pos="7506"/>
                <w:tab w:val="left" w:pos="8387"/>
                <w:tab w:val="left" w:pos="8780"/>
              </w:tabs>
              <w:autoSpaceDE w:val="0"/>
              <w:autoSpaceDN w:val="0"/>
              <w:spacing w:after="200" w:line="276" w:lineRule="auto"/>
              <w:ind w:left="0" w:right="-1" w:firstLine="426"/>
              <w:jc w:val="left"/>
              <w:rPr>
                <w:sz w:val="28"/>
                <w:lang w:eastAsia="en-US"/>
              </w:rPr>
            </w:pPr>
            <w:r w:rsidRPr="00EE5F34">
              <w:rPr>
                <w:sz w:val="28"/>
                <w:lang w:eastAsia="en-US"/>
              </w:rPr>
              <w:t>билим берүүнүн формалары жана түрлөрү</w:t>
            </w:r>
            <w:r w:rsidRPr="00EE5F34">
              <w:rPr>
                <w:sz w:val="28"/>
                <w:lang w:val="ky-KG" w:eastAsia="en-US"/>
              </w:rPr>
              <w:t xml:space="preserve"> боюнча</w:t>
            </w:r>
            <w:r w:rsidRPr="00EE5F34">
              <w:rPr>
                <w:sz w:val="28"/>
                <w:lang w:eastAsia="en-US"/>
              </w:rPr>
              <w:t xml:space="preserve"> студенттердин контингентинин динамикасы</w:t>
            </w:r>
            <w:r w:rsidRPr="00EE5F34">
              <w:rPr>
                <w:sz w:val="28"/>
                <w:lang w:val="ky-KG" w:eastAsia="en-US"/>
              </w:rPr>
              <w:t>;</w:t>
            </w:r>
          </w:p>
          <w:p w:rsidR="002F2103" w:rsidRPr="00EE5F34" w:rsidRDefault="002F2103" w:rsidP="002F2103">
            <w:pPr>
              <w:widowControl w:val="0"/>
              <w:numPr>
                <w:ilvl w:val="0"/>
                <w:numId w:val="7"/>
              </w:numPr>
              <w:tabs>
                <w:tab w:val="left" w:pos="0"/>
                <w:tab w:val="left" w:pos="709"/>
                <w:tab w:val="left" w:pos="4906"/>
                <w:tab w:val="left" w:pos="6173"/>
                <w:tab w:val="left" w:pos="6526"/>
                <w:tab w:val="left" w:pos="7548"/>
                <w:tab w:val="left" w:pos="9067"/>
              </w:tabs>
              <w:autoSpaceDE w:val="0"/>
              <w:autoSpaceDN w:val="0"/>
              <w:ind w:left="0" w:firstLine="426"/>
              <w:jc w:val="left"/>
              <w:rPr>
                <w:sz w:val="28"/>
                <w:lang w:eastAsia="en-US"/>
              </w:rPr>
            </w:pPr>
            <w:r w:rsidRPr="00EE5F34">
              <w:rPr>
                <w:sz w:val="28"/>
                <w:lang w:val="ky-KG"/>
              </w:rPr>
              <w:t>окуучулардын (студенттердин) катышуусу жана жетишүүсү, жетишкендиктери, окуу жайдан чыгаруу;</w:t>
            </w:r>
            <w:r w:rsidRPr="00EE5F34">
              <w:rPr>
                <w:sz w:val="28"/>
                <w:lang w:val="ky-KG" w:eastAsia="en-US"/>
              </w:rPr>
              <w:t xml:space="preserve"> </w:t>
            </w:r>
          </w:p>
          <w:p w:rsidR="002F2103" w:rsidRPr="00EE5F34" w:rsidRDefault="002F2103" w:rsidP="002F2103">
            <w:pPr>
              <w:widowControl w:val="0"/>
              <w:numPr>
                <w:ilvl w:val="0"/>
                <w:numId w:val="7"/>
              </w:numPr>
              <w:tabs>
                <w:tab w:val="center" w:pos="0"/>
                <w:tab w:val="left" w:pos="709"/>
                <w:tab w:val="left" w:pos="4906"/>
                <w:tab w:val="left" w:pos="6173"/>
                <w:tab w:val="left" w:pos="6526"/>
                <w:tab w:val="left" w:pos="7548"/>
                <w:tab w:val="left" w:pos="9067"/>
              </w:tabs>
              <w:autoSpaceDE w:val="0"/>
              <w:autoSpaceDN w:val="0"/>
              <w:ind w:left="0" w:firstLine="426"/>
              <w:jc w:val="left"/>
              <w:rPr>
                <w:sz w:val="28"/>
                <w:lang w:eastAsia="en-US"/>
              </w:rPr>
            </w:pPr>
            <w:r w:rsidRPr="00EE5F34">
              <w:rPr>
                <w:sz w:val="28"/>
                <w:lang w:eastAsia="en-US"/>
              </w:rPr>
              <w:t xml:space="preserve">билим берүү ресурстарынын </w:t>
            </w:r>
            <w:r w:rsidRPr="00EE5F34">
              <w:rPr>
                <w:sz w:val="28"/>
                <w:lang w:val="ky-KG" w:eastAsia="en-US"/>
              </w:rPr>
              <w:t xml:space="preserve">жеткиликтүүлүгү </w:t>
            </w:r>
            <w:r w:rsidRPr="00EE5F34">
              <w:rPr>
                <w:sz w:val="28"/>
                <w:lang w:eastAsia="en-US"/>
              </w:rPr>
              <w:t>жана студенттерди колдоо системаларынын болуш</w:t>
            </w:r>
            <w:r w:rsidRPr="00EE5F34">
              <w:rPr>
                <w:sz w:val="28"/>
                <w:lang w:val="ky-KG" w:eastAsia="en-US"/>
              </w:rPr>
              <w:t>у</w:t>
            </w:r>
            <w:r w:rsidRPr="00EE5F34">
              <w:rPr>
                <w:sz w:val="28"/>
                <w:lang w:eastAsia="en-US"/>
              </w:rPr>
              <w:t>;</w:t>
            </w:r>
          </w:p>
          <w:p w:rsidR="002F2103" w:rsidRPr="00EE5F34" w:rsidRDefault="002F2103" w:rsidP="002F2103">
            <w:pPr>
              <w:widowControl w:val="0"/>
              <w:numPr>
                <w:ilvl w:val="0"/>
                <w:numId w:val="7"/>
              </w:numPr>
              <w:tabs>
                <w:tab w:val="left" w:pos="709"/>
              </w:tabs>
              <w:autoSpaceDE w:val="0"/>
              <w:autoSpaceDN w:val="0"/>
              <w:ind w:left="0" w:hanging="547"/>
              <w:jc w:val="left"/>
              <w:rPr>
                <w:sz w:val="28"/>
                <w:lang w:eastAsia="en-US"/>
              </w:rPr>
            </w:pPr>
            <w:r w:rsidRPr="00EE5F34">
              <w:rPr>
                <w:sz w:val="28"/>
                <w:lang w:val="ky-KG" w:eastAsia="en-US"/>
              </w:rPr>
              <w:t xml:space="preserve">бүтүрүүчүлөрдүн ишке орношуусу жана </w:t>
            </w:r>
            <w:r w:rsidRPr="00EE5F34">
              <w:rPr>
                <w:sz w:val="28"/>
                <w:lang w:eastAsia="en-US"/>
              </w:rPr>
              <w:t>карьер</w:t>
            </w:r>
            <w:r w:rsidRPr="00EE5F34">
              <w:rPr>
                <w:sz w:val="28"/>
                <w:lang w:val="ky-KG" w:eastAsia="en-US"/>
              </w:rPr>
              <w:t>алык өсүүсү</w:t>
            </w:r>
            <w:r w:rsidRPr="00EE5F34">
              <w:rPr>
                <w:sz w:val="28"/>
                <w:lang w:eastAsia="en-US"/>
              </w:rPr>
              <w:t>;</w:t>
            </w:r>
          </w:p>
          <w:p w:rsidR="002F2103" w:rsidRPr="00EE5F34" w:rsidRDefault="002F2103" w:rsidP="002F2103">
            <w:pPr>
              <w:widowControl w:val="0"/>
              <w:numPr>
                <w:ilvl w:val="0"/>
                <w:numId w:val="7"/>
              </w:numPr>
              <w:tabs>
                <w:tab w:val="left" w:pos="0"/>
              </w:tabs>
              <w:autoSpaceDE w:val="0"/>
              <w:autoSpaceDN w:val="0"/>
              <w:ind w:left="0" w:firstLine="426"/>
              <w:jc w:val="left"/>
              <w:rPr>
                <w:sz w:val="28"/>
                <w:lang w:eastAsia="en-US"/>
              </w:rPr>
            </w:pPr>
            <w:r w:rsidRPr="00EE5F34">
              <w:rPr>
                <w:sz w:val="28"/>
                <w:lang w:val="ky-KG" w:eastAsia="en-US"/>
              </w:rPr>
              <w:t>с</w:t>
            </w:r>
            <w:r w:rsidRPr="00EE5F34">
              <w:rPr>
                <w:sz w:val="28"/>
                <w:lang w:eastAsia="en-US"/>
              </w:rPr>
              <w:t>туденттердин, алардын ата-энелеринин, бүтүрүүчүлөрдүн жана иш берүүчүлөрдүн билим берүү программаларын ишке ашырууга жана натыйжаларына канааттануусу;</w:t>
            </w:r>
          </w:p>
          <w:p w:rsidR="002F2103" w:rsidRPr="00EE5F34" w:rsidRDefault="002F2103" w:rsidP="002F2103">
            <w:pPr>
              <w:widowControl w:val="0"/>
              <w:numPr>
                <w:ilvl w:val="0"/>
                <w:numId w:val="7"/>
              </w:numPr>
              <w:tabs>
                <w:tab w:val="left" w:pos="709"/>
              </w:tabs>
              <w:autoSpaceDE w:val="0"/>
              <w:autoSpaceDN w:val="0"/>
              <w:ind w:left="0" w:firstLine="305"/>
              <w:jc w:val="left"/>
              <w:rPr>
                <w:sz w:val="28"/>
                <w:lang w:eastAsia="en-US"/>
              </w:rPr>
            </w:pPr>
            <w:r w:rsidRPr="00EE5F34">
              <w:rPr>
                <w:sz w:val="28"/>
                <w:lang w:eastAsia="en-US"/>
              </w:rPr>
              <w:t>материал</w:t>
            </w:r>
            <w:r w:rsidRPr="00EE5F34">
              <w:rPr>
                <w:sz w:val="28"/>
                <w:lang w:val="ky-KG" w:eastAsia="en-US"/>
              </w:rPr>
              <w:t xml:space="preserve">дык жана </w:t>
            </w:r>
            <w:r w:rsidRPr="00EE5F34">
              <w:rPr>
                <w:sz w:val="28"/>
                <w:lang w:val="ky-KG" w:eastAsia="en-US"/>
              </w:rPr>
              <w:lastRenderedPageBreak/>
              <w:t>маалымат ресурстарынын жеткиликтүүлугү</w:t>
            </w:r>
            <w:r w:rsidRPr="00EE5F34">
              <w:rPr>
                <w:sz w:val="28"/>
                <w:lang w:eastAsia="en-US"/>
              </w:rPr>
              <w:t>;</w:t>
            </w:r>
          </w:p>
          <w:p w:rsidR="002F2103" w:rsidRPr="00EE5F34" w:rsidRDefault="002F2103" w:rsidP="002F2103">
            <w:pPr>
              <w:widowControl w:val="0"/>
              <w:numPr>
                <w:ilvl w:val="0"/>
                <w:numId w:val="7"/>
              </w:numPr>
              <w:tabs>
                <w:tab w:val="left" w:pos="709"/>
              </w:tabs>
              <w:autoSpaceDE w:val="0"/>
              <w:autoSpaceDN w:val="0"/>
              <w:ind w:left="0" w:firstLine="305"/>
              <w:jc w:val="left"/>
              <w:rPr>
                <w:sz w:val="28"/>
                <w:lang w:eastAsia="en-US"/>
              </w:rPr>
            </w:pPr>
            <w:r w:rsidRPr="00EE5F34">
              <w:rPr>
                <w:sz w:val="28"/>
                <w:lang w:val="ky-KG" w:eastAsia="en-US"/>
              </w:rPr>
              <w:t>студенттердин илимий-изилдөө иштеринин жыйынтыктары;</w:t>
            </w:r>
          </w:p>
          <w:p w:rsidR="002F2103" w:rsidRPr="00EE5F34" w:rsidRDefault="002F2103" w:rsidP="002F2103">
            <w:pPr>
              <w:widowControl w:val="0"/>
              <w:numPr>
                <w:ilvl w:val="0"/>
                <w:numId w:val="7"/>
              </w:numPr>
              <w:tabs>
                <w:tab w:val="left" w:pos="0"/>
              </w:tabs>
              <w:autoSpaceDE w:val="0"/>
              <w:autoSpaceDN w:val="0"/>
              <w:ind w:left="0" w:firstLine="426"/>
              <w:jc w:val="left"/>
              <w:rPr>
                <w:sz w:val="28"/>
                <w:lang w:eastAsia="en-US"/>
              </w:rPr>
            </w:pPr>
            <w:r w:rsidRPr="00EE5F34">
              <w:rPr>
                <w:sz w:val="28"/>
                <w:lang w:eastAsia="en-US"/>
              </w:rPr>
              <w:t>билим берүү уюмунун ишинин</w:t>
            </w:r>
            <w:r w:rsidRPr="00EE5F34">
              <w:rPr>
                <w:sz w:val="28"/>
                <w:lang w:val="ky-KG" w:eastAsia="en-US"/>
              </w:rPr>
              <w:t xml:space="preserve"> эффективдүүлүгүнүн </w:t>
            </w:r>
            <w:r w:rsidRPr="00EE5F34">
              <w:rPr>
                <w:sz w:val="28"/>
                <w:lang w:eastAsia="en-US"/>
              </w:rPr>
              <w:t>негизги көрсөткүчтөрү.</w:t>
            </w:r>
          </w:p>
          <w:p w:rsidR="002F2103" w:rsidRPr="00EE5F34" w:rsidRDefault="002F2103" w:rsidP="002F2103">
            <w:pPr>
              <w:ind w:firstLine="0"/>
              <w:jc w:val="left"/>
              <w:rPr>
                <w:sz w:val="24"/>
                <w:szCs w:val="24"/>
              </w:rPr>
            </w:pP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b/>
                <w:bCs/>
                <w:color w:val="2B2B2B"/>
                <w:sz w:val="24"/>
                <w:szCs w:val="24"/>
                <w:lang w:val="ky-KG"/>
              </w:rPr>
            </w:pPr>
          </w:p>
        </w:tc>
        <w:tc>
          <w:tcPr>
            <w:tcW w:w="3006" w:type="dxa"/>
          </w:tcPr>
          <w:p w:rsidR="002F2103" w:rsidRDefault="002F2103" w:rsidP="002F2103">
            <w:pPr>
              <w:ind w:firstLine="0"/>
              <w:contextualSpacing/>
              <w:rPr>
                <w:sz w:val="24"/>
                <w:szCs w:val="24"/>
                <w:lang w:val="ky-KG" w:eastAsia="en-US"/>
              </w:rPr>
            </w:pPr>
          </w:p>
          <w:p w:rsidR="002F2103" w:rsidRDefault="002F2103" w:rsidP="002F2103">
            <w:pPr>
              <w:ind w:firstLine="0"/>
              <w:contextualSpacing/>
              <w:jc w:val="left"/>
              <w:rPr>
                <w:b/>
                <w:bCs/>
                <w:color w:val="2B2B2B"/>
                <w:sz w:val="24"/>
                <w:szCs w:val="24"/>
                <w:lang w:val="ky-KG"/>
              </w:rPr>
            </w:pPr>
            <w:r>
              <w:rPr>
                <w:sz w:val="24"/>
                <w:szCs w:val="24"/>
                <w:lang w:val="ky-KG" w:eastAsia="en-US"/>
              </w:rPr>
              <w:t xml:space="preserve">8.8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 xml:space="preserve">ып жатат: бирок тиешелүү маалыматтарды иретке келтирүү зарыл. Ал маалыматтар менен окуучулардын жана жумуш берүүчүлөрдүн таанышуусуна шарт түзүлүшу керек. </w:t>
            </w:r>
          </w:p>
        </w:tc>
      </w:tr>
      <w:tr w:rsidR="002F2103" w:rsidRPr="00C16D52" w:rsidTr="00B75546">
        <w:tc>
          <w:tcPr>
            <w:tcW w:w="712" w:type="dxa"/>
          </w:tcPr>
          <w:p w:rsidR="002F2103" w:rsidRDefault="002F2103" w:rsidP="002F2103">
            <w:pPr>
              <w:ind w:firstLine="0"/>
              <w:rPr>
                <w:sz w:val="24"/>
                <w:szCs w:val="24"/>
                <w:lang w:val="ky-KG"/>
              </w:rPr>
            </w:pPr>
            <w:r>
              <w:rPr>
                <w:sz w:val="24"/>
                <w:szCs w:val="24"/>
                <w:lang w:val="ky-KG"/>
              </w:rPr>
              <w:lastRenderedPageBreak/>
              <w:t>8.9</w:t>
            </w:r>
          </w:p>
        </w:tc>
        <w:tc>
          <w:tcPr>
            <w:tcW w:w="4391" w:type="dxa"/>
          </w:tcPr>
          <w:p w:rsidR="002F2103" w:rsidRPr="00EE5F34" w:rsidRDefault="002F2103" w:rsidP="002F2103">
            <w:pPr>
              <w:widowControl w:val="0"/>
              <w:tabs>
                <w:tab w:val="left" w:pos="709"/>
                <w:tab w:val="center" w:pos="1276"/>
              </w:tabs>
              <w:autoSpaceDE w:val="0"/>
              <w:autoSpaceDN w:val="0"/>
              <w:ind w:right="-1" w:firstLine="0"/>
              <w:jc w:val="left"/>
              <w:rPr>
                <w:sz w:val="28"/>
                <w:lang w:val="ky-KG" w:eastAsia="en-US"/>
              </w:rPr>
            </w:pPr>
            <w:r w:rsidRPr="00EE5F34">
              <w:rPr>
                <w:sz w:val="28"/>
                <w:lang w:val="ky-KG" w:eastAsia="en-US"/>
              </w:rPr>
              <w:t>Билим берүү уюму маалымат берүүнүн ар кандай ыкмаларын (ММК, веб-ресурстарды, маалыматтык тармактарды ж.б.) колдонуп билим берүү программасы боюнча төмөнкү көрсөткүчтөрдү эске алуу менен жалпы коомчулукту жана кызыкдар тараптарды маалымдоону камсыз кылууга тийиш:</w:t>
            </w:r>
          </w:p>
          <w:p w:rsidR="002F2103" w:rsidRPr="00EE5F34" w:rsidRDefault="002F2103" w:rsidP="002F2103">
            <w:pPr>
              <w:widowControl w:val="0"/>
              <w:numPr>
                <w:ilvl w:val="0"/>
                <w:numId w:val="7"/>
              </w:numPr>
              <w:tabs>
                <w:tab w:val="left" w:pos="709"/>
              </w:tabs>
              <w:autoSpaceDE w:val="0"/>
              <w:autoSpaceDN w:val="0"/>
              <w:ind w:left="0" w:firstLine="426"/>
              <w:jc w:val="left"/>
              <w:rPr>
                <w:sz w:val="28"/>
                <w:lang w:val="ky-KG" w:eastAsia="en-US"/>
              </w:rPr>
            </w:pPr>
            <w:r w:rsidRPr="00EE5F34">
              <w:rPr>
                <w:sz w:val="28"/>
                <w:lang w:val="ky-KG" w:eastAsia="en-US"/>
              </w:rPr>
              <w:t>билим берүү программасынын максаты жана пландаштырылган натыйжалары, КУС (НСК), QF-EHEAга ылайык ыйгарылган квалификациялар;</w:t>
            </w:r>
          </w:p>
          <w:p w:rsidR="002F2103" w:rsidRPr="00EE5F34" w:rsidRDefault="002F2103" w:rsidP="002F2103">
            <w:pPr>
              <w:widowControl w:val="0"/>
              <w:numPr>
                <w:ilvl w:val="0"/>
                <w:numId w:val="7"/>
              </w:numPr>
              <w:autoSpaceDE w:val="0"/>
              <w:autoSpaceDN w:val="0"/>
              <w:ind w:left="0" w:firstLine="426"/>
              <w:jc w:val="left"/>
              <w:rPr>
                <w:sz w:val="28"/>
                <w:lang w:val="ky-KG" w:eastAsia="en-US"/>
              </w:rPr>
            </w:pPr>
            <w:r w:rsidRPr="00EE5F34">
              <w:rPr>
                <w:sz w:val="28"/>
                <w:lang w:val="ky-KG" w:eastAsia="en-US"/>
              </w:rPr>
              <w:t xml:space="preserve">студенттердин жеке жана кесиптик компетенцияларын </w:t>
            </w:r>
            <w:r w:rsidRPr="00EE5F34">
              <w:rPr>
                <w:sz w:val="28"/>
                <w:lang w:val="ky-KG" w:eastAsia="en-US"/>
              </w:rPr>
              <w:lastRenderedPageBreak/>
              <w:t>өнүктүрүү жана ишке орноштуруу мүмкүнчүлүктөрү жөнүндө маалымат;</w:t>
            </w:r>
          </w:p>
          <w:p w:rsidR="002F2103" w:rsidRDefault="002F2103" w:rsidP="002F2103">
            <w:pPr>
              <w:ind w:firstLine="0"/>
              <w:jc w:val="left"/>
              <w:rPr>
                <w:sz w:val="24"/>
                <w:szCs w:val="24"/>
                <w:lang w:val="ky-KG"/>
              </w:rPr>
            </w:pPr>
            <w:r w:rsidRPr="00EE5F34">
              <w:rPr>
                <w:sz w:val="28"/>
                <w:lang w:val="ky-KG" w:eastAsia="en-US"/>
              </w:rPr>
              <w:t>өзүнүн веб-ресурсунда билим берүү программасын тышкы баалоонун жыйынтыктары жөнүндө маалымат</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sz w:val="24"/>
                <w:szCs w:val="24"/>
                <w:lang w:val="ky-KG" w:eastAsia="en-US"/>
              </w:rPr>
            </w:pPr>
          </w:p>
          <w:p w:rsidR="002F2103" w:rsidRDefault="002F2103" w:rsidP="002F2103">
            <w:pPr>
              <w:ind w:firstLine="0"/>
              <w:contextualSpacing/>
              <w:jc w:val="left"/>
              <w:rPr>
                <w:sz w:val="24"/>
                <w:szCs w:val="24"/>
                <w:lang w:val="ky-KG"/>
              </w:rPr>
            </w:pPr>
            <w:r>
              <w:rPr>
                <w:sz w:val="24"/>
                <w:szCs w:val="24"/>
                <w:lang w:val="ky-KG" w:eastAsia="en-US"/>
              </w:rPr>
              <w:t xml:space="preserve">8.9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126863">
              <w:rPr>
                <w:sz w:val="24"/>
                <w:szCs w:val="24"/>
                <w:lang w:val="ky-KG"/>
              </w:rPr>
              <w:t>б</w:t>
            </w:r>
            <w:r>
              <w:rPr>
                <w:sz w:val="24"/>
                <w:szCs w:val="24"/>
                <w:lang w:val="ky-KG"/>
              </w:rPr>
              <w:t>ул багыттагы иш чаралардын жүрүшүн коомчулукка жеткирүүнү колго алуу зарыл.</w:t>
            </w:r>
          </w:p>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rPr>
                <w:b/>
                <w:bCs/>
                <w:color w:val="2B2B2B"/>
                <w:sz w:val="24"/>
                <w:szCs w:val="24"/>
                <w:lang w:val="ky-KG"/>
              </w:rPr>
            </w:pPr>
          </w:p>
        </w:tc>
      </w:tr>
      <w:tr w:rsidR="002F2103" w:rsidRPr="00C5603C" w:rsidTr="00B75546">
        <w:tc>
          <w:tcPr>
            <w:tcW w:w="712" w:type="dxa"/>
          </w:tcPr>
          <w:p w:rsidR="002F2103" w:rsidRDefault="002F2103" w:rsidP="002F2103">
            <w:pPr>
              <w:ind w:firstLine="0"/>
              <w:rPr>
                <w:sz w:val="24"/>
                <w:szCs w:val="24"/>
                <w:lang w:val="ky-KG"/>
              </w:rPr>
            </w:pPr>
            <w:r>
              <w:rPr>
                <w:sz w:val="24"/>
                <w:szCs w:val="24"/>
                <w:lang w:val="ky-KG"/>
              </w:rPr>
              <w:lastRenderedPageBreak/>
              <w:t>8.10</w:t>
            </w:r>
          </w:p>
        </w:tc>
        <w:tc>
          <w:tcPr>
            <w:tcW w:w="4391" w:type="dxa"/>
          </w:tcPr>
          <w:p w:rsidR="002F2103" w:rsidRPr="00EE5F34" w:rsidRDefault="002F2103" w:rsidP="002F2103">
            <w:pPr>
              <w:tabs>
                <w:tab w:val="left" w:pos="709"/>
              </w:tabs>
              <w:ind w:right="-1" w:firstLine="0"/>
              <w:jc w:val="left"/>
              <w:rPr>
                <w:sz w:val="28"/>
                <w:lang w:val="ky-KG"/>
              </w:rPr>
            </w:pPr>
            <w:r w:rsidRPr="00EE5F34">
              <w:rPr>
                <w:sz w:val="28"/>
                <w:lang w:val="ky-KG"/>
              </w:rPr>
              <w:t xml:space="preserve">Билим берүү уюмунун өзүнүн ишмердүүлүгү жөнүндө маалыматты коомчулукка туруктуу негизде берүүсү, анын ичинде: </w:t>
            </w:r>
          </w:p>
          <w:p w:rsidR="002F2103" w:rsidRPr="00EE5F34" w:rsidRDefault="002F2103" w:rsidP="002F2103">
            <w:pPr>
              <w:ind w:right="-1" w:firstLine="0"/>
              <w:jc w:val="left"/>
              <w:rPr>
                <w:sz w:val="28"/>
                <w:lang w:val="ky-KG"/>
              </w:rPr>
            </w:pPr>
            <w:r w:rsidRPr="00EE5F34">
              <w:rPr>
                <w:sz w:val="28"/>
                <w:lang w:val="ky-KG"/>
              </w:rPr>
              <w:t xml:space="preserve">    - миссиясы;</w:t>
            </w:r>
          </w:p>
          <w:p w:rsidR="002F2103" w:rsidRPr="00EE5F34" w:rsidRDefault="002F2103" w:rsidP="002F2103">
            <w:pPr>
              <w:ind w:right="-1" w:firstLine="0"/>
              <w:jc w:val="left"/>
              <w:rPr>
                <w:sz w:val="28"/>
                <w:lang w:val="ky-KG"/>
              </w:rPr>
            </w:pPr>
            <w:r w:rsidRPr="00EE5F34">
              <w:rPr>
                <w:sz w:val="28"/>
                <w:lang w:val="ky-KG"/>
              </w:rPr>
              <w:t xml:space="preserve">    - билим берүү максаттары;</w:t>
            </w:r>
          </w:p>
          <w:p w:rsidR="002F2103" w:rsidRPr="00EE5F34" w:rsidRDefault="002F2103" w:rsidP="002F2103">
            <w:pPr>
              <w:ind w:right="-1" w:firstLine="0"/>
              <w:jc w:val="left"/>
              <w:rPr>
                <w:sz w:val="28"/>
                <w:lang w:val="ky-KG"/>
              </w:rPr>
            </w:pPr>
            <w:r w:rsidRPr="00EE5F34">
              <w:rPr>
                <w:sz w:val="28"/>
                <w:lang w:val="ky-KG"/>
              </w:rPr>
              <w:t xml:space="preserve">    - окутуунун күтүлүүчү натыйжалары;</w:t>
            </w:r>
          </w:p>
          <w:p w:rsidR="002F2103" w:rsidRPr="00EE5F34" w:rsidRDefault="002F2103" w:rsidP="002F2103">
            <w:pPr>
              <w:ind w:right="-1" w:firstLine="0"/>
              <w:jc w:val="left"/>
              <w:rPr>
                <w:sz w:val="28"/>
              </w:rPr>
            </w:pPr>
            <w:r w:rsidRPr="00EE5F34">
              <w:rPr>
                <w:sz w:val="28"/>
                <w:lang w:val="ky-KG"/>
              </w:rPr>
              <w:t xml:space="preserve">    </w:t>
            </w:r>
            <w:r w:rsidRPr="00EE5F34">
              <w:rPr>
                <w:sz w:val="28"/>
              </w:rPr>
              <w:t xml:space="preserve">- </w:t>
            </w:r>
            <w:r w:rsidRPr="00EE5F34">
              <w:rPr>
                <w:sz w:val="28"/>
                <w:lang w:val="ky-KG"/>
              </w:rPr>
              <w:t xml:space="preserve">берилүүчү </w:t>
            </w:r>
            <w:r w:rsidRPr="00EE5F34">
              <w:rPr>
                <w:sz w:val="28"/>
              </w:rPr>
              <w:t>квалификаци</w:t>
            </w:r>
            <w:r w:rsidRPr="00EE5F34">
              <w:rPr>
                <w:sz w:val="28"/>
                <w:lang w:val="ky-KG"/>
              </w:rPr>
              <w:t>ялар</w:t>
            </w:r>
            <w:r w:rsidRPr="00EE5F34">
              <w:rPr>
                <w:sz w:val="28"/>
              </w:rPr>
              <w:t xml:space="preserve">;     </w:t>
            </w:r>
          </w:p>
          <w:p w:rsidR="002F2103" w:rsidRPr="00EE5F34" w:rsidRDefault="002F2103" w:rsidP="002F2103">
            <w:pPr>
              <w:ind w:right="-1" w:firstLine="0"/>
              <w:jc w:val="left"/>
              <w:rPr>
                <w:sz w:val="28"/>
              </w:rPr>
            </w:pPr>
            <w:r w:rsidRPr="00EE5F34">
              <w:rPr>
                <w:sz w:val="28"/>
              </w:rPr>
              <w:t xml:space="preserve">    - </w:t>
            </w:r>
            <w:r w:rsidRPr="00EE5F34">
              <w:rPr>
                <w:sz w:val="28"/>
                <w:lang w:val="ky-KG"/>
              </w:rPr>
              <w:t>окуунун жана окутуунун формалары жана каражаттары</w:t>
            </w:r>
            <w:r w:rsidRPr="00EE5F34">
              <w:rPr>
                <w:sz w:val="28"/>
              </w:rPr>
              <w:t>;</w:t>
            </w:r>
          </w:p>
          <w:p w:rsidR="002F2103" w:rsidRPr="00EE5F34" w:rsidRDefault="002F2103" w:rsidP="002F2103">
            <w:pPr>
              <w:ind w:right="-1" w:firstLine="0"/>
              <w:jc w:val="left"/>
              <w:rPr>
                <w:sz w:val="28"/>
              </w:rPr>
            </w:pPr>
            <w:r w:rsidRPr="00EE5F34">
              <w:rPr>
                <w:sz w:val="28"/>
              </w:rPr>
              <w:t xml:space="preserve">    - </w:t>
            </w:r>
            <w:r w:rsidRPr="00EE5F34">
              <w:rPr>
                <w:sz w:val="28"/>
                <w:lang w:val="ky-KG"/>
              </w:rPr>
              <w:t>баалоонун жол-жоболору</w:t>
            </w:r>
            <w:r w:rsidRPr="00EE5F34">
              <w:rPr>
                <w:sz w:val="28"/>
              </w:rPr>
              <w:t>;</w:t>
            </w:r>
          </w:p>
          <w:p w:rsidR="002F2103" w:rsidRPr="00EE5F34" w:rsidRDefault="002F2103" w:rsidP="002F2103">
            <w:pPr>
              <w:ind w:right="-1" w:firstLine="0"/>
              <w:jc w:val="left"/>
              <w:rPr>
                <w:sz w:val="28"/>
              </w:rPr>
            </w:pPr>
            <w:r w:rsidRPr="00EE5F34">
              <w:rPr>
                <w:sz w:val="28"/>
              </w:rPr>
              <w:t xml:space="preserve">    - </w:t>
            </w:r>
            <w:r w:rsidRPr="00EE5F34">
              <w:rPr>
                <w:sz w:val="28"/>
                <w:lang w:val="ky-KG"/>
              </w:rPr>
              <w:t>өтүү үчүн балл жана  окуучуларга (студенттерге) берилүүчү мүмкүнчүлүктөр</w:t>
            </w:r>
            <w:r w:rsidRPr="00EE5F34">
              <w:rPr>
                <w:sz w:val="28"/>
              </w:rPr>
              <w:t>;</w:t>
            </w:r>
          </w:p>
          <w:p w:rsidR="002F2103" w:rsidRDefault="002F2103" w:rsidP="002F2103">
            <w:pPr>
              <w:ind w:firstLine="0"/>
              <w:jc w:val="left"/>
              <w:rPr>
                <w:sz w:val="24"/>
                <w:szCs w:val="24"/>
                <w:lang w:val="ky-KG"/>
              </w:rPr>
            </w:pPr>
            <w:r w:rsidRPr="00EE5F34">
              <w:rPr>
                <w:sz w:val="28"/>
              </w:rPr>
              <w:t xml:space="preserve">    - </w:t>
            </w:r>
            <w:r w:rsidRPr="00EE5F34">
              <w:rPr>
                <w:sz w:val="28"/>
                <w:lang w:val="ky-KG"/>
              </w:rPr>
              <w:t>бүтүрүүчүлөрдү ишке орноштуруу мүмкүнчүлүктөрү жөнүндө маалымат</w:t>
            </w:r>
          </w:p>
        </w:tc>
        <w:tc>
          <w:tcPr>
            <w:tcW w:w="3373" w:type="dxa"/>
            <w:gridSpan w:val="2"/>
          </w:tcPr>
          <w:p w:rsidR="002F2103" w:rsidRDefault="002F2103" w:rsidP="002F2103">
            <w:pPr>
              <w:ind w:firstLine="0"/>
              <w:contextualSpacing/>
              <w:rPr>
                <w:b/>
                <w:bCs/>
                <w:color w:val="2B2B2B"/>
                <w:sz w:val="24"/>
                <w:szCs w:val="24"/>
                <w:lang w:val="ky-KG"/>
              </w:rPr>
            </w:pPr>
          </w:p>
        </w:tc>
        <w:tc>
          <w:tcPr>
            <w:tcW w:w="3260" w:type="dxa"/>
          </w:tcPr>
          <w:p w:rsidR="002F2103" w:rsidRDefault="002F2103" w:rsidP="002F2103">
            <w:pPr>
              <w:ind w:firstLine="0"/>
              <w:contextualSpacing/>
              <w:rPr>
                <w:b/>
                <w:bCs/>
                <w:color w:val="2B2B2B"/>
                <w:sz w:val="24"/>
                <w:szCs w:val="24"/>
                <w:lang w:val="ky-KG"/>
              </w:rPr>
            </w:pPr>
          </w:p>
        </w:tc>
        <w:tc>
          <w:tcPr>
            <w:tcW w:w="3006" w:type="dxa"/>
          </w:tcPr>
          <w:p w:rsidR="002F2103" w:rsidRDefault="002F2103" w:rsidP="002F2103">
            <w:pPr>
              <w:ind w:firstLine="0"/>
              <w:contextualSpacing/>
              <w:rPr>
                <w:b/>
                <w:bCs/>
                <w:color w:val="2B2B2B"/>
                <w:sz w:val="24"/>
                <w:szCs w:val="24"/>
                <w:lang w:val="ky-KG"/>
              </w:rPr>
            </w:pPr>
            <w:r>
              <w:rPr>
                <w:sz w:val="24"/>
                <w:szCs w:val="24"/>
                <w:lang w:val="ky-KG" w:eastAsia="en-US"/>
              </w:rPr>
              <w:t xml:space="preserve">8.10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bl>
    <w:p w:rsidR="000B1DF5" w:rsidRDefault="000B1DF5">
      <w:pPr>
        <w:ind w:firstLine="0"/>
        <w:rPr>
          <w:sz w:val="24"/>
          <w:szCs w:val="24"/>
          <w:lang w:val="ky-KG"/>
        </w:rPr>
      </w:pPr>
    </w:p>
    <w:p w:rsidR="00EE5F34" w:rsidRDefault="00EE5F34">
      <w:pPr>
        <w:ind w:firstLine="0"/>
        <w:rPr>
          <w:sz w:val="24"/>
          <w:szCs w:val="24"/>
          <w:lang w:val="ky-KG"/>
        </w:rPr>
      </w:pPr>
    </w:p>
    <w:p w:rsidR="008C4904" w:rsidRDefault="008C4904">
      <w:pPr>
        <w:ind w:firstLine="0"/>
        <w:rPr>
          <w:sz w:val="24"/>
          <w:szCs w:val="24"/>
          <w:lang w:val="ky-KG"/>
        </w:rPr>
      </w:pPr>
    </w:p>
    <w:p w:rsidR="000B1DF5" w:rsidRDefault="000B1DF5">
      <w:pPr>
        <w:rPr>
          <w:sz w:val="24"/>
          <w:szCs w:val="24"/>
          <w:lang w:val="ky-KG"/>
        </w:rPr>
      </w:pPr>
    </w:p>
    <w:p w:rsidR="00EE5F34" w:rsidRPr="001675C2" w:rsidRDefault="00EE5F34" w:rsidP="00EE5F34">
      <w:pPr>
        <w:widowControl w:val="0"/>
        <w:tabs>
          <w:tab w:val="left" w:pos="1537"/>
        </w:tabs>
        <w:autoSpaceDE w:val="0"/>
        <w:autoSpaceDN w:val="0"/>
        <w:ind w:right="129" w:firstLine="0"/>
        <w:jc w:val="center"/>
        <w:rPr>
          <w:rFonts w:eastAsia="Calibri"/>
          <w:b/>
          <w:sz w:val="24"/>
          <w:szCs w:val="24"/>
          <w:lang w:val="ky-KG" w:eastAsia="en-US"/>
        </w:rPr>
      </w:pPr>
      <w:r w:rsidRPr="001675C2">
        <w:rPr>
          <w:rFonts w:eastAsia="Calibri"/>
          <w:b/>
          <w:sz w:val="24"/>
          <w:szCs w:val="24"/>
          <w:lang w:val="ky-KG" w:eastAsia="en-US"/>
        </w:rPr>
        <w:t>Стандарттардын жана алардын чен-өлчөмдөрүнүн саны:</w:t>
      </w:r>
    </w:p>
    <w:p w:rsidR="00EE5F34" w:rsidRPr="001675C2" w:rsidRDefault="00EE5F34" w:rsidP="00EE5F34">
      <w:pPr>
        <w:ind w:firstLine="0"/>
        <w:jc w:val="center"/>
        <w:rPr>
          <w:rFonts w:eastAsia="Calibri"/>
          <w:sz w:val="24"/>
          <w:szCs w:val="24"/>
          <w:lang w:val="ky-KG" w:eastAsia="en-US"/>
        </w:rPr>
      </w:pPr>
      <w:r w:rsidRPr="001675C2">
        <w:rPr>
          <w:rFonts w:eastAsia="Calibri"/>
          <w:b/>
          <w:sz w:val="24"/>
          <w:szCs w:val="24"/>
          <w:lang w:val="ky-KG" w:eastAsia="en-US"/>
        </w:rPr>
        <w:t xml:space="preserve"> </w:t>
      </w: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693"/>
        <w:gridCol w:w="2977"/>
        <w:gridCol w:w="3969"/>
      </w:tblGrid>
      <w:tr w:rsidR="00A34823" w:rsidRPr="001675C2" w:rsidTr="001675C2">
        <w:trPr>
          <w:trHeight w:val="637"/>
        </w:trPr>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Аккредитациялоо Стандарттын номери</w:t>
            </w:r>
          </w:p>
        </w:tc>
        <w:tc>
          <w:tcPr>
            <w:tcW w:w="2126" w:type="dxa"/>
            <w:tcBorders>
              <w:top w:val="single" w:sz="4" w:space="0" w:color="auto"/>
              <w:left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Чен-өлчөмдөрдүн жалпы саны</w:t>
            </w:r>
          </w:p>
        </w:tc>
        <w:tc>
          <w:tcPr>
            <w:tcW w:w="2693" w:type="dxa"/>
            <w:tcBorders>
              <w:top w:val="single" w:sz="4" w:space="0" w:color="auto"/>
              <w:left w:val="single" w:sz="4" w:space="0" w:color="auto"/>
              <w:right w:val="single" w:sz="4" w:space="0" w:color="auto"/>
            </w:tcBorders>
          </w:tcPr>
          <w:p w:rsidR="00A34823" w:rsidRPr="001675C2" w:rsidRDefault="002171BE" w:rsidP="002171BE">
            <w:pPr>
              <w:ind w:firstLine="0"/>
              <w:jc w:val="center"/>
              <w:rPr>
                <w:rFonts w:eastAsia="Calibri"/>
                <w:sz w:val="24"/>
                <w:szCs w:val="24"/>
                <w:lang w:val="ky-KG" w:eastAsia="en-US"/>
              </w:rPr>
            </w:pPr>
            <w:r>
              <w:rPr>
                <w:rFonts w:eastAsia="Calibri"/>
                <w:sz w:val="24"/>
                <w:szCs w:val="24"/>
                <w:lang w:val="ky-KG" w:eastAsia="en-US"/>
              </w:rPr>
              <w:t>Жарым жартылай аткарылп</w:t>
            </w:r>
            <w:r w:rsidR="00A34823" w:rsidRPr="001675C2">
              <w:rPr>
                <w:rFonts w:eastAsia="Calibri"/>
                <w:sz w:val="24"/>
                <w:szCs w:val="24"/>
                <w:lang w:val="ky-KG" w:eastAsia="en-US"/>
              </w:rPr>
              <w:t xml:space="preserve"> жаткан чен-өлчөмдөрдүн саны </w:t>
            </w:r>
          </w:p>
        </w:tc>
        <w:tc>
          <w:tcPr>
            <w:tcW w:w="2977" w:type="dxa"/>
            <w:tcBorders>
              <w:top w:val="single" w:sz="4" w:space="0" w:color="auto"/>
              <w:left w:val="single" w:sz="4" w:space="0" w:color="auto"/>
              <w:right w:val="single" w:sz="4" w:space="0" w:color="auto"/>
            </w:tcBorders>
          </w:tcPr>
          <w:p w:rsidR="00A34823" w:rsidRPr="001675C2" w:rsidRDefault="00A34823" w:rsidP="00A34823">
            <w:pPr>
              <w:ind w:firstLine="0"/>
              <w:jc w:val="center"/>
              <w:rPr>
                <w:rFonts w:eastAsia="Calibri"/>
                <w:sz w:val="24"/>
                <w:szCs w:val="24"/>
                <w:lang w:val="ky-KG" w:eastAsia="en-US"/>
              </w:rPr>
            </w:pPr>
            <w:r w:rsidRPr="001675C2">
              <w:rPr>
                <w:rFonts w:eastAsia="Calibri"/>
                <w:sz w:val="24"/>
                <w:szCs w:val="24"/>
                <w:lang w:val="ky-KG" w:eastAsia="en-US"/>
              </w:rPr>
              <w:t>Аткарылбай жаткан чен-өлчөмдөрдүн пайызы (%)</w:t>
            </w:r>
          </w:p>
        </w:tc>
        <w:tc>
          <w:tcPr>
            <w:tcW w:w="3969" w:type="dxa"/>
            <w:tcBorders>
              <w:top w:val="single" w:sz="4" w:space="0" w:color="auto"/>
              <w:left w:val="single" w:sz="4" w:space="0" w:color="auto"/>
              <w:right w:val="single" w:sz="4" w:space="0" w:color="auto"/>
            </w:tcBorders>
          </w:tcPr>
          <w:p w:rsidR="00A34823" w:rsidRPr="001675C2" w:rsidRDefault="00A34823" w:rsidP="00A34823">
            <w:pPr>
              <w:ind w:firstLine="0"/>
              <w:jc w:val="left"/>
              <w:rPr>
                <w:rFonts w:eastAsia="Calibri"/>
                <w:sz w:val="24"/>
                <w:szCs w:val="24"/>
                <w:lang w:val="ky-KG" w:eastAsia="en-US"/>
              </w:rPr>
            </w:pPr>
            <w:r w:rsidRPr="001675C2">
              <w:rPr>
                <w:rFonts w:eastAsia="Calibri"/>
                <w:sz w:val="24"/>
                <w:szCs w:val="24"/>
                <w:lang w:val="ky-KG" w:eastAsia="en-US"/>
              </w:rPr>
              <w:t>Стандартты баалоо: аткарылат/аткарылбайт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7</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802966" w:rsidP="0005662B">
            <w:pPr>
              <w:ind w:firstLine="0"/>
              <w:jc w:val="center"/>
              <w:rPr>
                <w:rFonts w:eastAsia="Calibri"/>
                <w:sz w:val="24"/>
                <w:szCs w:val="24"/>
                <w:lang w:val="ky-KG" w:eastAsia="en-US"/>
              </w:rPr>
            </w:pPr>
            <w:r>
              <w:rPr>
                <w:rFonts w:eastAsia="Calibri"/>
                <w:sz w:val="24"/>
                <w:szCs w:val="24"/>
                <w:lang w:val="ky-KG" w:eastAsia="en-US"/>
              </w:rPr>
              <w:t>-</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6179B3" w:rsidP="0005662B">
            <w:pPr>
              <w:ind w:firstLine="0"/>
              <w:jc w:val="center"/>
              <w:rPr>
                <w:rFonts w:eastAsia="Calibri"/>
                <w:sz w:val="24"/>
                <w:szCs w:val="24"/>
                <w:lang w:val="ky-KG" w:eastAsia="en-US"/>
              </w:rPr>
            </w:pPr>
            <w:r>
              <w:rPr>
                <w:rFonts w:eastAsia="Calibri"/>
                <w:sz w:val="24"/>
                <w:szCs w:val="24"/>
                <w:lang w:val="ky-KG" w:eastAsia="en-US"/>
              </w:rPr>
              <w:t>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2171BE" w:rsidP="002171BE">
            <w:pPr>
              <w:ind w:firstLine="0"/>
              <w:rPr>
                <w:rFonts w:eastAsia="Calibri"/>
                <w:sz w:val="24"/>
                <w:szCs w:val="24"/>
                <w:lang w:val="ky-KG" w:eastAsia="en-US"/>
              </w:rPr>
            </w:pPr>
            <w:r>
              <w:rPr>
                <w:rFonts w:eastAsia="Calibri"/>
                <w:sz w:val="24"/>
                <w:szCs w:val="24"/>
                <w:lang w:val="ky-KG" w:eastAsia="en-US"/>
              </w:rPr>
              <w:t>А</w:t>
            </w:r>
            <w:r w:rsidR="001675C2" w:rsidRPr="001675C2">
              <w:rPr>
                <w:rFonts w:eastAsia="Calibri"/>
                <w:sz w:val="24"/>
                <w:szCs w:val="24"/>
                <w:lang w:val="ky-KG" w:eastAsia="en-US"/>
              </w:rPr>
              <w:t>ткарылып жатат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2</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9</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22,2</w:t>
            </w:r>
          </w:p>
        </w:tc>
        <w:tc>
          <w:tcPr>
            <w:tcW w:w="3969" w:type="dxa"/>
            <w:tcBorders>
              <w:top w:val="single" w:sz="4" w:space="0" w:color="auto"/>
              <w:left w:val="single" w:sz="4" w:space="0" w:color="auto"/>
              <w:bottom w:val="single" w:sz="4" w:space="0" w:color="auto"/>
              <w:right w:val="single" w:sz="4" w:space="0" w:color="auto"/>
            </w:tcBorders>
          </w:tcPr>
          <w:p w:rsidR="00A34823" w:rsidRPr="0097608B" w:rsidRDefault="002171BE" w:rsidP="002171BE">
            <w:pPr>
              <w:ind w:firstLine="0"/>
              <w:jc w:val="left"/>
              <w:rPr>
                <w:rFonts w:eastAsia="Calibri"/>
                <w:sz w:val="24"/>
                <w:szCs w:val="24"/>
                <w:lang w:val="ky-KG" w:eastAsia="en-US"/>
              </w:rPr>
            </w:pPr>
            <w:r>
              <w:rPr>
                <w:rFonts w:eastAsia="Calibri"/>
                <w:sz w:val="24"/>
                <w:szCs w:val="24"/>
                <w:lang w:val="ky-KG" w:eastAsia="en-US"/>
              </w:rPr>
              <w:t>А</w:t>
            </w:r>
            <w:r w:rsidR="0097608B" w:rsidRPr="0097608B">
              <w:rPr>
                <w:rFonts w:eastAsia="Calibri"/>
                <w:sz w:val="24"/>
                <w:szCs w:val="24"/>
                <w:lang w:val="ky-KG" w:eastAsia="en-US"/>
              </w:rPr>
              <w:t>ткарылып жатат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3</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5</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20</w:t>
            </w:r>
          </w:p>
        </w:tc>
        <w:tc>
          <w:tcPr>
            <w:tcW w:w="3969" w:type="dxa"/>
            <w:tcBorders>
              <w:top w:val="single" w:sz="4" w:space="0" w:color="auto"/>
              <w:left w:val="single" w:sz="4" w:space="0" w:color="auto"/>
              <w:bottom w:val="single" w:sz="4" w:space="0" w:color="auto"/>
              <w:right w:val="single" w:sz="4" w:space="0" w:color="auto"/>
            </w:tcBorders>
          </w:tcPr>
          <w:p w:rsidR="00A34823" w:rsidRPr="00311827" w:rsidRDefault="002171BE" w:rsidP="002171BE">
            <w:pPr>
              <w:ind w:firstLine="0"/>
              <w:jc w:val="left"/>
              <w:rPr>
                <w:rFonts w:eastAsia="Calibri"/>
                <w:sz w:val="24"/>
                <w:szCs w:val="24"/>
                <w:lang w:val="ky-KG" w:eastAsia="en-US"/>
              </w:rPr>
            </w:pPr>
            <w:r>
              <w:rPr>
                <w:rFonts w:eastAsia="Calibri"/>
                <w:sz w:val="24"/>
                <w:szCs w:val="24"/>
                <w:lang w:val="ky-KG" w:eastAsia="en-US"/>
              </w:rPr>
              <w:t>А</w:t>
            </w:r>
            <w:r w:rsidR="00311827" w:rsidRPr="00311827">
              <w:rPr>
                <w:rFonts w:eastAsia="Calibri"/>
                <w:sz w:val="24"/>
                <w:szCs w:val="24"/>
                <w:lang w:val="ky-KG" w:eastAsia="en-US"/>
              </w:rPr>
              <w:t>ткарылып жатат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4</w:t>
            </w:r>
          </w:p>
        </w:tc>
        <w:tc>
          <w:tcPr>
            <w:tcW w:w="2126" w:type="dxa"/>
            <w:tcBorders>
              <w:top w:val="single" w:sz="4" w:space="0" w:color="auto"/>
              <w:left w:val="single" w:sz="4" w:space="0" w:color="auto"/>
              <w:bottom w:val="single" w:sz="4" w:space="0" w:color="auto"/>
              <w:right w:val="single" w:sz="4" w:space="0" w:color="auto"/>
            </w:tcBorders>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14</w:t>
            </w:r>
          </w:p>
        </w:tc>
        <w:tc>
          <w:tcPr>
            <w:tcW w:w="2693" w:type="dxa"/>
            <w:tcBorders>
              <w:top w:val="single" w:sz="4" w:space="0" w:color="auto"/>
              <w:left w:val="single" w:sz="4" w:space="0" w:color="auto"/>
              <w:bottom w:val="single" w:sz="4" w:space="0" w:color="auto"/>
              <w:right w:val="single" w:sz="4" w:space="0" w:color="auto"/>
            </w:tcBorders>
          </w:tcPr>
          <w:p w:rsidR="001675C2" w:rsidRPr="001675C2" w:rsidRDefault="00286DD5" w:rsidP="0005662B">
            <w:pPr>
              <w:ind w:firstLine="0"/>
              <w:jc w:val="center"/>
              <w:rPr>
                <w:rFonts w:eastAsia="Calibri"/>
                <w:sz w:val="24"/>
                <w:szCs w:val="24"/>
                <w:lang w:val="ky-KG" w:eastAsia="en-US"/>
              </w:rPr>
            </w:pPr>
            <w:r>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1675C2" w:rsidRPr="001675C2" w:rsidRDefault="00286DD5" w:rsidP="0005662B">
            <w:pPr>
              <w:ind w:firstLine="0"/>
              <w:jc w:val="center"/>
              <w:rPr>
                <w:rFonts w:eastAsia="Calibri"/>
                <w:sz w:val="24"/>
                <w:szCs w:val="24"/>
                <w:lang w:val="ky-KG" w:eastAsia="en-US"/>
              </w:rPr>
            </w:pPr>
            <w:r>
              <w:rPr>
                <w:rFonts w:eastAsia="Calibri"/>
                <w:sz w:val="24"/>
                <w:szCs w:val="24"/>
                <w:lang w:val="ky-KG" w:eastAsia="en-US"/>
              </w:rPr>
              <w:t>14,2</w:t>
            </w:r>
          </w:p>
        </w:tc>
        <w:tc>
          <w:tcPr>
            <w:tcW w:w="3969" w:type="dxa"/>
            <w:tcBorders>
              <w:top w:val="single" w:sz="4" w:space="0" w:color="auto"/>
              <w:left w:val="single" w:sz="4" w:space="0" w:color="auto"/>
              <w:bottom w:val="single" w:sz="4" w:space="0" w:color="auto"/>
              <w:right w:val="single" w:sz="4" w:space="0" w:color="auto"/>
            </w:tcBorders>
          </w:tcPr>
          <w:p w:rsidR="001675C2" w:rsidRPr="00286DD5" w:rsidRDefault="002171BE" w:rsidP="002171BE">
            <w:pPr>
              <w:ind w:firstLine="0"/>
              <w:jc w:val="left"/>
              <w:rPr>
                <w:rFonts w:eastAsia="Calibri"/>
                <w:sz w:val="24"/>
                <w:szCs w:val="24"/>
                <w:lang w:val="ky-KG" w:eastAsia="en-US"/>
              </w:rPr>
            </w:pPr>
            <w:r>
              <w:rPr>
                <w:rFonts w:eastAsia="Calibri"/>
                <w:sz w:val="24"/>
                <w:szCs w:val="24"/>
                <w:lang w:val="ky-KG" w:eastAsia="en-US"/>
              </w:rPr>
              <w:t>А</w:t>
            </w:r>
            <w:r w:rsidR="00286DD5" w:rsidRPr="00286DD5">
              <w:rPr>
                <w:rFonts w:eastAsia="Calibri"/>
                <w:sz w:val="24"/>
                <w:szCs w:val="24"/>
                <w:lang w:val="ky-KG" w:eastAsia="en-US"/>
              </w:rPr>
              <w:t>ткарылып жатат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5</w:t>
            </w:r>
          </w:p>
        </w:tc>
        <w:tc>
          <w:tcPr>
            <w:tcW w:w="2126" w:type="dxa"/>
            <w:tcBorders>
              <w:top w:val="single" w:sz="4" w:space="0" w:color="auto"/>
              <w:left w:val="single" w:sz="4" w:space="0" w:color="auto"/>
              <w:bottom w:val="single" w:sz="4" w:space="0" w:color="auto"/>
              <w:right w:val="single" w:sz="4" w:space="0" w:color="auto"/>
            </w:tcBorders>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13</w:t>
            </w:r>
          </w:p>
        </w:tc>
        <w:tc>
          <w:tcPr>
            <w:tcW w:w="2693" w:type="dxa"/>
            <w:tcBorders>
              <w:top w:val="single" w:sz="4" w:space="0" w:color="auto"/>
              <w:left w:val="single" w:sz="4" w:space="0" w:color="auto"/>
              <w:bottom w:val="single" w:sz="4" w:space="0" w:color="auto"/>
              <w:right w:val="single" w:sz="4" w:space="0" w:color="auto"/>
            </w:tcBorders>
          </w:tcPr>
          <w:p w:rsidR="001675C2" w:rsidRPr="001675C2" w:rsidRDefault="000A171E" w:rsidP="0005662B">
            <w:pPr>
              <w:ind w:firstLine="0"/>
              <w:jc w:val="center"/>
              <w:rPr>
                <w:rFonts w:eastAsia="Calibri"/>
                <w:sz w:val="24"/>
                <w:szCs w:val="24"/>
                <w:lang w:val="ky-KG" w:eastAsia="en-US"/>
              </w:rPr>
            </w:pPr>
            <w:r>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1675C2" w:rsidRPr="001675C2" w:rsidRDefault="000A171E" w:rsidP="0005662B">
            <w:pPr>
              <w:ind w:firstLine="0"/>
              <w:jc w:val="center"/>
              <w:rPr>
                <w:rFonts w:eastAsia="Calibri"/>
                <w:sz w:val="24"/>
                <w:szCs w:val="24"/>
                <w:lang w:val="ky-KG" w:eastAsia="en-US"/>
              </w:rPr>
            </w:pPr>
            <w:r>
              <w:rPr>
                <w:rFonts w:eastAsia="Calibri"/>
                <w:sz w:val="24"/>
                <w:szCs w:val="24"/>
                <w:lang w:val="ky-KG" w:eastAsia="en-US"/>
              </w:rPr>
              <w:t>7,7</w:t>
            </w:r>
          </w:p>
        </w:tc>
        <w:tc>
          <w:tcPr>
            <w:tcW w:w="3969" w:type="dxa"/>
            <w:tcBorders>
              <w:top w:val="single" w:sz="4" w:space="0" w:color="auto"/>
              <w:left w:val="single" w:sz="4" w:space="0" w:color="auto"/>
              <w:bottom w:val="single" w:sz="4" w:space="0" w:color="auto"/>
              <w:right w:val="single" w:sz="4" w:space="0" w:color="auto"/>
            </w:tcBorders>
          </w:tcPr>
          <w:p w:rsidR="001675C2" w:rsidRPr="000A171E" w:rsidRDefault="002171BE" w:rsidP="002171BE">
            <w:pPr>
              <w:ind w:firstLine="0"/>
              <w:jc w:val="left"/>
              <w:rPr>
                <w:rFonts w:eastAsia="Calibri"/>
                <w:sz w:val="24"/>
                <w:szCs w:val="24"/>
                <w:lang w:val="ky-KG" w:eastAsia="en-US"/>
              </w:rPr>
            </w:pPr>
            <w:r>
              <w:rPr>
                <w:rFonts w:eastAsia="Calibri"/>
                <w:sz w:val="24"/>
                <w:szCs w:val="24"/>
                <w:lang w:val="ky-KG" w:eastAsia="en-US"/>
              </w:rPr>
              <w:t>А</w:t>
            </w:r>
            <w:r w:rsidR="000A171E" w:rsidRPr="000A171E">
              <w:rPr>
                <w:rFonts w:eastAsia="Calibri"/>
                <w:sz w:val="24"/>
                <w:szCs w:val="24"/>
                <w:lang w:val="ky-KG" w:eastAsia="en-US"/>
              </w:rPr>
              <w:t>ткарылып жатат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6</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7A578A" w:rsidP="0005662B">
            <w:pPr>
              <w:ind w:firstLine="0"/>
              <w:jc w:val="center"/>
              <w:rPr>
                <w:rFonts w:eastAsia="Calibri"/>
                <w:sz w:val="24"/>
                <w:szCs w:val="24"/>
                <w:lang w:val="ky-KG" w:eastAsia="en-US"/>
              </w:rPr>
            </w:pPr>
            <w:r>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7A578A" w:rsidP="0005662B">
            <w:pPr>
              <w:ind w:firstLine="0"/>
              <w:jc w:val="center"/>
              <w:rPr>
                <w:rFonts w:eastAsia="Calibri"/>
                <w:sz w:val="24"/>
                <w:szCs w:val="24"/>
                <w:highlight w:val="yellow"/>
                <w:lang w:val="ky-KG" w:eastAsia="en-US"/>
              </w:rPr>
            </w:pPr>
            <w:r w:rsidRPr="007A578A">
              <w:rPr>
                <w:rFonts w:eastAsia="Calibri"/>
                <w:sz w:val="24"/>
                <w:szCs w:val="24"/>
                <w:lang w:val="ky-KG" w:eastAsia="en-US"/>
              </w:rPr>
              <w:t>20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2171BE" w:rsidP="002171BE">
            <w:pPr>
              <w:ind w:firstLine="0"/>
              <w:jc w:val="left"/>
              <w:rPr>
                <w:rFonts w:eastAsia="Calibri"/>
                <w:sz w:val="24"/>
                <w:szCs w:val="24"/>
                <w:lang w:val="ky-KG" w:eastAsia="en-US"/>
              </w:rPr>
            </w:pPr>
            <w:r>
              <w:rPr>
                <w:rFonts w:eastAsia="Calibri"/>
                <w:sz w:val="24"/>
                <w:szCs w:val="24"/>
                <w:lang w:val="ky-KG" w:eastAsia="en-US"/>
              </w:rPr>
              <w:t>А</w:t>
            </w:r>
            <w:r w:rsidR="007A578A" w:rsidRPr="000A171E">
              <w:rPr>
                <w:rFonts w:eastAsia="Calibri"/>
                <w:sz w:val="24"/>
                <w:szCs w:val="24"/>
                <w:lang w:val="ky-KG" w:eastAsia="en-US"/>
              </w:rPr>
              <w:t>ткарылып жатат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7</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11</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B40718" w:rsidP="0005662B">
            <w:pPr>
              <w:ind w:firstLine="0"/>
              <w:jc w:val="center"/>
              <w:rPr>
                <w:rFonts w:eastAsia="Calibri"/>
                <w:sz w:val="24"/>
                <w:szCs w:val="24"/>
                <w:lang w:val="ky-KG" w:eastAsia="en-US"/>
              </w:rPr>
            </w:pPr>
            <w:r>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BC7B57" w:rsidP="0005662B">
            <w:pPr>
              <w:ind w:firstLine="0"/>
              <w:jc w:val="center"/>
              <w:rPr>
                <w:rFonts w:eastAsia="Calibri"/>
                <w:sz w:val="24"/>
                <w:szCs w:val="24"/>
                <w:highlight w:val="yellow"/>
                <w:lang w:val="ky-KG" w:eastAsia="en-US"/>
              </w:rPr>
            </w:pPr>
            <w:r w:rsidRPr="00BC7B57">
              <w:rPr>
                <w:rFonts w:eastAsia="Calibri"/>
                <w:sz w:val="24"/>
                <w:szCs w:val="24"/>
                <w:lang w:val="ky-KG" w:eastAsia="en-US"/>
              </w:rPr>
              <w:t>9</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2171BE" w:rsidP="002171BE">
            <w:pPr>
              <w:ind w:firstLine="0"/>
              <w:jc w:val="left"/>
              <w:rPr>
                <w:rFonts w:eastAsia="Calibri"/>
                <w:sz w:val="24"/>
                <w:szCs w:val="24"/>
                <w:lang w:val="ky-KG" w:eastAsia="en-US"/>
              </w:rPr>
            </w:pPr>
            <w:r>
              <w:rPr>
                <w:rFonts w:eastAsia="Calibri"/>
                <w:sz w:val="24"/>
                <w:szCs w:val="24"/>
                <w:lang w:val="ky-KG" w:eastAsia="en-US"/>
              </w:rPr>
              <w:t>К</w:t>
            </w:r>
            <w:r w:rsidR="00BC7B57" w:rsidRPr="000A171E">
              <w:rPr>
                <w:rFonts w:eastAsia="Calibri"/>
                <w:sz w:val="24"/>
                <w:szCs w:val="24"/>
                <w:lang w:val="ky-KG" w:eastAsia="en-US"/>
              </w:rPr>
              <w:t>емчиликтер менен аткарылып жатат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8</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BC7B57" w:rsidP="0005662B">
            <w:pPr>
              <w:ind w:firstLine="0"/>
              <w:jc w:val="center"/>
              <w:rPr>
                <w:rFonts w:eastAsia="Calibri"/>
                <w:sz w:val="24"/>
                <w:szCs w:val="24"/>
                <w:lang w:val="ky-KG" w:eastAsia="en-US"/>
              </w:rPr>
            </w:pPr>
            <w:r>
              <w:rPr>
                <w:rFonts w:eastAsia="Calibri"/>
                <w:sz w:val="24"/>
                <w:szCs w:val="24"/>
                <w:lang w:val="ky-KG" w:eastAsia="en-US"/>
              </w:rPr>
              <w:t>0</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BC7B57" w:rsidP="0005662B">
            <w:pPr>
              <w:ind w:firstLine="0"/>
              <w:jc w:val="center"/>
              <w:rPr>
                <w:rFonts w:eastAsia="Calibri"/>
                <w:sz w:val="24"/>
                <w:szCs w:val="24"/>
                <w:lang w:val="ky-KG" w:eastAsia="en-US"/>
              </w:rPr>
            </w:pPr>
            <w:r>
              <w:rPr>
                <w:rFonts w:eastAsia="Calibri"/>
                <w:sz w:val="24"/>
                <w:szCs w:val="24"/>
                <w:lang w:val="ky-KG" w:eastAsia="en-US"/>
              </w:rPr>
              <w:t>0</w:t>
            </w:r>
          </w:p>
        </w:tc>
        <w:tc>
          <w:tcPr>
            <w:tcW w:w="3969" w:type="dxa"/>
            <w:tcBorders>
              <w:top w:val="single" w:sz="4" w:space="0" w:color="auto"/>
              <w:left w:val="single" w:sz="4" w:space="0" w:color="auto"/>
              <w:bottom w:val="single" w:sz="4" w:space="0" w:color="auto"/>
              <w:right w:val="single" w:sz="4" w:space="0" w:color="auto"/>
            </w:tcBorders>
          </w:tcPr>
          <w:p w:rsidR="00A34823" w:rsidRPr="002171BE" w:rsidRDefault="002171BE" w:rsidP="002171BE">
            <w:pPr>
              <w:ind w:firstLine="0"/>
              <w:rPr>
                <w:rFonts w:eastAsia="Calibri"/>
                <w:sz w:val="24"/>
                <w:szCs w:val="24"/>
                <w:lang w:val="ky-KG" w:eastAsia="en-US"/>
              </w:rPr>
            </w:pPr>
            <w:r>
              <w:rPr>
                <w:rFonts w:eastAsia="Calibri"/>
                <w:sz w:val="24"/>
                <w:szCs w:val="24"/>
                <w:lang w:val="ky-KG" w:eastAsia="en-US"/>
              </w:rPr>
              <w:t>А</w:t>
            </w:r>
            <w:r w:rsidR="00BC7B57" w:rsidRPr="002171BE">
              <w:rPr>
                <w:rFonts w:eastAsia="Calibri"/>
                <w:sz w:val="24"/>
                <w:szCs w:val="24"/>
                <w:lang w:val="ky-KG" w:eastAsia="en-US"/>
              </w:rPr>
              <w:t>ткарылып жатат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left"/>
              <w:rPr>
                <w:rFonts w:eastAsia="Calibri"/>
                <w:b/>
                <w:sz w:val="24"/>
                <w:szCs w:val="24"/>
                <w:lang w:val="ky-KG" w:eastAsia="en-US"/>
              </w:rPr>
            </w:pPr>
            <w:r w:rsidRPr="001675C2">
              <w:rPr>
                <w:rFonts w:eastAsia="Calibri"/>
                <w:b/>
                <w:sz w:val="24"/>
                <w:szCs w:val="24"/>
                <w:lang w:val="ky-KG" w:eastAsia="en-US"/>
              </w:rPr>
              <w:t>Жалпы чен-өлчөмдөрдүн саны</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b/>
                <w:sz w:val="24"/>
                <w:szCs w:val="24"/>
                <w:lang w:val="ky-KG" w:eastAsia="en-US"/>
              </w:rPr>
            </w:pPr>
            <w:r w:rsidRPr="001675C2">
              <w:rPr>
                <w:rFonts w:eastAsia="Calibri"/>
                <w:b/>
                <w:sz w:val="24"/>
                <w:szCs w:val="24"/>
                <w:lang w:val="ky-KG" w:eastAsia="en-US"/>
              </w:rPr>
              <w:t>79</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020772" w:rsidP="0005662B">
            <w:pPr>
              <w:ind w:firstLine="0"/>
              <w:jc w:val="center"/>
              <w:rPr>
                <w:rFonts w:eastAsia="Calibri"/>
                <w:sz w:val="24"/>
                <w:szCs w:val="24"/>
                <w:lang w:val="ky-KG" w:eastAsia="en-US"/>
              </w:rPr>
            </w:pPr>
            <w:r w:rsidRPr="001675C2">
              <w:rPr>
                <w:rFonts w:eastAsia="Calibri"/>
                <w:sz w:val="24"/>
                <w:szCs w:val="24"/>
                <w:lang w:val="ky-KG" w:eastAsia="en-US"/>
              </w:rPr>
              <w:t>9</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BC7B57" w:rsidP="0005662B">
            <w:pPr>
              <w:ind w:firstLine="0"/>
              <w:jc w:val="center"/>
              <w:rPr>
                <w:rFonts w:eastAsia="Calibri"/>
                <w:b/>
                <w:sz w:val="24"/>
                <w:szCs w:val="24"/>
                <w:lang w:val="ky-KG" w:eastAsia="en-US"/>
              </w:rPr>
            </w:pPr>
            <w:r>
              <w:rPr>
                <w:rFonts w:eastAsia="Calibri"/>
                <w:b/>
                <w:sz w:val="24"/>
                <w:szCs w:val="24"/>
                <w:lang w:val="ky-KG" w:eastAsia="en-US"/>
              </w:rPr>
              <w:t>11,3</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A34823" w:rsidP="0005662B">
            <w:pPr>
              <w:ind w:firstLine="0"/>
              <w:jc w:val="center"/>
              <w:rPr>
                <w:rFonts w:eastAsia="Calibri"/>
                <w:b/>
                <w:sz w:val="24"/>
                <w:szCs w:val="24"/>
                <w:lang w:val="ky-KG" w:eastAsia="en-US"/>
              </w:rPr>
            </w:pPr>
          </w:p>
        </w:tc>
      </w:tr>
    </w:tbl>
    <w:p w:rsidR="00020772" w:rsidRDefault="00020772" w:rsidP="00EE5F34">
      <w:pPr>
        <w:ind w:firstLine="0"/>
        <w:rPr>
          <w:sz w:val="28"/>
          <w:lang w:val="ky-KG"/>
        </w:rPr>
      </w:pPr>
    </w:p>
    <w:p w:rsidR="00EE5F34" w:rsidRPr="00020772" w:rsidRDefault="00020772" w:rsidP="00020772">
      <w:pPr>
        <w:ind w:left="851" w:firstLine="0"/>
        <w:rPr>
          <w:sz w:val="24"/>
          <w:szCs w:val="24"/>
          <w:lang w:val="ky-KG"/>
        </w:rPr>
      </w:pPr>
      <w:r w:rsidRPr="00020772">
        <w:rPr>
          <w:sz w:val="24"/>
          <w:szCs w:val="24"/>
          <w:lang w:val="ky-KG"/>
        </w:rPr>
        <w:t>Таблицадан көрүнүп тургандай  8 Аккредитациялоо стандарт</w:t>
      </w:r>
      <w:r w:rsidR="001675C2">
        <w:rPr>
          <w:sz w:val="24"/>
          <w:szCs w:val="24"/>
          <w:lang w:val="ky-KG"/>
        </w:rPr>
        <w:t xml:space="preserve">тарынын  </w:t>
      </w:r>
      <w:r w:rsidRPr="00020772">
        <w:rPr>
          <w:sz w:val="24"/>
          <w:szCs w:val="24"/>
          <w:lang w:val="ky-KG"/>
        </w:rPr>
        <w:t xml:space="preserve">2сү  </w:t>
      </w:r>
      <w:r w:rsidR="00BC7B57">
        <w:rPr>
          <w:sz w:val="24"/>
          <w:szCs w:val="24"/>
          <w:lang w:val="ky-KG"/>
        </w:rPr>
        <w:t>аткарыла</w:t>
      </w:r>
      <w:r w:rsidRPr="00020772">
        <w:rPr>
          <w:sz w:val="24"/>
          <w:szCs w:val="24"/>
          <w:lang w:val="ky-KG"/>
        </w:rPr>
        <w:t xml:space="preserve">т, </w:t>
      </w:r>
      <w:r w:rsidR="00BC7B57">
        <w:rPr>
          <w:sz w:val="24"/>
          <w:szCs w:val="24"/>
          <w:lang w:val="ky-KG"/>
        </w:rPr>
        <w:t xml:space="preserve">6су </w:t>
      </w:r>
      <w:r w:rsidR="00BC7B57" w:rsidRPr="000A171E">
        <w:rPr>
          <w:rFonts w:eastAsia="Calibri"/>
          <w:sz w:val="24"/>
          <w:szCs w:val="24"/>
          <w:lang w:val="ky-KG" w:eastAsia="en-US"/>
        </w:rPr>
        <w:t>кемчиликтер менен аткарылып жатат</w:t>
      </w:r>
      <w:r w:rsidR="00BC7B57">
        <w:rPr>
          <w:rFonts w:eastAsia="Calibri"/>
          <w:sz w:val="24"/>
          <w:szCs w:val="24"/>
          <w:lang w:val="ky-KG" w:eastAsia="en-US"/>
        </w:rPr>
        <w:t>.</w:t>
      </w:r>
      <w:r w:rsidR="00BC7B57">
        <w:rPr>
          <w:sz w:val="24"/>
          <w:szCs w:val="24"/>
          <w:lang w:val="ky-KG"/>
        </w:rPr>
        <w:t xml:space="preserve"> </w:t>
      </w:r>
    </w:p>
    <w:p w:rsidR="000B1DF5" w:rsidRPr="00020772" w:rsidRDefault="000B1DF5">
      <w:pPr>
        <w:rPr>
          <w:sz w:val="24"/>
          <w:szCs w:val="24"/>
          <w:lang w:val="ky-KG"/>
        </w:rPr>
      </w:pPr>
    </w:p>
    <w:p w:rsidR="000B1DF5" w:rsidRDefault="0005662B" w:rsidP="00020772">
      <w:pPr>
        <w:ind w:left="6804" w:hanging="1275"/>
        <w:rPr>
          <w:rFonts w:eastAsia="Calibri"/>
          <w:sz w:val="24"/>
          <w:szCs w:val="24"/>
          <w:lang w:val="ky-KG" w:eastAsia="en-US"/>
        </w:rPr>
      </w:pPr>
      <w:r w:rsidRPr="00020772">
        <w:rPr>
          <w:rFonts w:eastAsia="Calibri"/>
          <w:b/>
          <w:sz w:val="24"/>
          <w:szCs w:val="24"/>
          <w:lang w:val="ky-KG" w:eastAsia="en-US"/>
        </w:rPr>
        <w:t>Эскертүү</w:t>
      </w:r>
      <w:r w:rsidRPr="00020772">
        <w:rPr>
          <w:rFonts w:eastAsia="Calibri"/>
          <w:sz w:val="24"/>
          <w:szCs w:val="24"/>
          <w:lang w:val="ky-KG" w:eastAsia="en-US"/>
        </w:rPr>
        <w:t>: Эгер Аккредитациялык Стандарттын ч</w:t>
      </w:r>
      <w:r w:rsidRPr="00020772">
        <w:rPr>
          <w:rFonts w:eastAsia="Calibri"/>
          <w:b/>
          <w:sz w:val="24"/>
          <w:szCs w:val="24"/>
          <w:lang w:val="ky-KG" w:eastAsia="en-US"/>
        </w:rPr>
        <w:t xml:space="preserve">ен-өлчөмдөрүнүн  </w:t>
      </w:r>
      <w:r w:rsidRPr="00020772">
        <w:rPr>
          <w:rFonts w:eastAsia="Calibri"/>
          <w:sz w:val="24"/>
          <w:szCs w:val="24"/>
          <w:lang w:val="ky-KG" w:eastAsia="en-US"/>
        </w:rPr>
        <w:t xml:space="preserve">30% жана андан көп пайызы  </w:t>
      </w:r>
      <w:r w:rsidR="00A34823" w:rsidRPr="00020772">
        <w:rPr>
          <w:rFonts w:eastAsia="Calibri"/>
          <w:sz w:val="24"/>
          <w:szCs w:val="24"/>
          <w:lang w:val="ky-KG" w:eastAsia="en-US"/>
        </w:rPr>
        <w:t>талапка жооп бербесе</w:t>
      </w:r>
      <w:r w:rsidRPr="00020772">
        <w:rPr>
          <w:rFonts w:eastAsia="Calibri"/>
          <w:sz w:val="24"/>
          <w:szCs w:val="24"/>
          <w:lang w:val="ky-KG" w:eastAsia="en-US"/>
        </w:rPr>
        <w:t xml:space="preserve">,  ал Стандарт </w:t>
      </w:r>
      <w:r w:rsidR="00A34823" w:rsidRPr="00020772">
        <w:rPr>
          <w:rFonts w:eastAsia="Calibri"/>
          <w:sz w:val="24"/>
          <w:szCs w:val="24"/>
          <w:lang w:val="ky-KG" w:eastAsia="en-US"/>
        </w:rPr>
        <w:t>аткарылбайт деп бааланат.</w:t>
      </w:r>
    </w:p>
    <w:p w:rsidR="008D2174" w:rsidRDefault="008D2174" w:rsidP="00020772">
      <w:pPr>
        <w:ind w:left="6804" w:hanging="1275"/>
        <w:rPr>
          <w:sz w:val="24"/>
          <w:szCs w:val="24"/>
          <w:lang w:val="ky-KG"/>
        </w:rPr>
      </w:pPr>
    </w:p>
    <w:p w:rsidR="00A8266C" w:rsidRDefault="00A8266C" w:rsidP="00020772">
      <w:pPr>
        <w:ind w:left="6804" w:hanging="1275"/>
        <w:rPr>
          <w:sz w:val="24"/>
          <w:szCs w:val="24"/>
          <w:lang w:val="ky-KG"/>
        </w:rPr>
      </w:pPr>
    </w:p>
    <w:p w:rsidR="00A8266C" w:rsidRDefault="00BC7B57" w:rsidP="00A8266C">
      <w:pPr>
        <w:pStyle w:val="tkNazvanie"/>
        <w:spacing w:before="0" w:after="0" w:line="240" w:lineRule="auto"/>
        <w:ind w:right="-1"/>
        <w:rPr>
          <w:rFonts w:ascii="Times New Roman" w:hAnsi="Times New Roman" w:cs="Times New Roman"/>
          <w:sz w:val="28"/>
          <w:lang w:val="ky-KG"/>
        </w:rPr>
      </w:pPr>
      <w:r w:rsidRPr="0071336F">
        <w:rPr>
          <w:rFonts w:eastAsia="Calibri"/>
          <w:sz w:val="24"/>
          <w:szCs w:val="24"/>
          <w:lang w:val="ky-KG" w:eastAsia="en-US"/>
        </w:rPr>
        <w:t xml:space="preserve">  </w:t>
      </w:r>
      <w:r w:rsidRPr="00BC7B57">
        <w:rPr>
          <w:rFonts w:ascii="Times New Roman" w:hAnsi="Times New Roman" w:cs="Times New Roman"/>
          <w:sz w:val="28"/>
          <w:lang w:val="ky-KG"/>
        </w:rPr>
        <w:t xml:space="preserve">270103 – “Имараттарды жана курулмаларды куруу жана эксплуатациялоо” </w:t>
      </w:r>
      <w:r w:rsidR="00A8266C" w:rsidRPr="00BC7B57">
        <w:rPr>
          <w:rFonts w:ascii="Times New Roman" w:hAnsi="Times New Roman" w:cs="Times New Roman"/>
          <w:sz w:val="28"/>
          <w:lang w:val="ky-KG"/>
        </w:rPr>
        <w:t>адистигин ишке ашыруу процессинин күчтүү (жакшы) жактары, алсыз жактары жана табылган кемчиликтерди жоюу боюнча сунуштар</w:t>
      </w:r>
    </w:p>
    <w:p w:rsidR="000B1DF5" w:rsidRDefault="000B1DF5">
      <w:pPr>
        <w:rPr>
          <w:sz w:val="24"/>
          <w:szCs w:val="24"/>
          <w:lang w:val="ky-KG"/>
        </w:rPr>
      </w:pPr>
    </w:p>
    <w:p w:rsidR="000B1DF5" w:rsidRDefault="000B1DF5">
      <w:pPr>
        <w:rPr>
          <w:sz w:val="24"/>
          <w:szCs w:val="24"/>
          <w:lang w:val="ky-KG"/>
        </w:rPr>
      </w:pPr>
    </w:p>
    <w:tbl>
      <w:tblPr>
        <w:tblStyle w:val="ac"/>
        <w:tblW w:w="15811" w:type="dxa"/>
        <w:tblInd w:w="-601" w:type="dxa"/>
        <w:tblLook w:val="04A0" w:firstRow="1" w:lastRow="0" w:firstColumn="1" w:lastColumn="0" w:noHBand="0" w:noVBand="1"/>
      </w:tblPr>
      <w:tblGrid>
        <w:gridCol w:w="2656"/>
        <w:gridCol w:w="3559"/>
        <w:gridCol w:w="4093"/>
        <w:gridCol w:w="4513"/>
        <w:gridCol w:w="990"/>
      </w:tblGrid>
      <w:tr w:rsidR="00B259A2" w:rsidTr="00F61316">
        <w:tc>
          <w:tcPr>
            <w:tcW w:w="2665" w:type="dxa"/>
          </w:tcPr>
          <w:p w:rsidR="00B259A2" w:rsidRPr="008F097B" w:rsidRDefault="00B259A2" w:rsidP="00F61316">
            <w:pPr>
              <w:ind w:firstLine="0"/>
              <w:jc w:val="center"/>
              <w:rPr>
                <w:b/>
                <w:sz w:val="24"/>
                <w:szCs w:val="24"/>
                <w:lang w:val="ky-KG"/>
              </w:rPr>
            </w:pPr>
            <w:r w:rsidRPr="008F097B">
              <w:rPr>
                <w:b/>
                <w:sz w:val="24"/>
                <w:szCs w:val="24"/>
                <w:lang w:val="ky-KG"/>
              </w:rPr>
              <w:t>Стандарттар</w:t>
            </w:r>
          </w:p>
        </w:tc>
        <w:tc>
          <w:tcPr>
            <w:tcW w:w="3573" w:type="dxa"/>
          </w:tcPr>
          <w:p w:rsidR="00B259A2" w:rsidRPr="008F097B" w:rsidRDefault="00B259A2" w:rsidP="00F61316">
            <w:pPr>
              <w:ind w:firstLine="0"/>
              <w:jc w:val="center"/>
              <w:rPr>
                <w:b/>
                <w:sz w:val="24"/>
                <w:szCs w:val="24"/>
                <w:lang w:val="ky-KG"/>
              </w:rPr>
            </w:pPr>
            <w:r w:rsidRPr="008F097B">
              <w:rPr>
                <w:b/>
                <w:sz w:val="24"/>
                <w:szCs w:val="24"/>
                <w:lang w:val="ky-KG"/>
              </w:rPr>
              <w:t>Кучтүү (жакшы) жактары</w:t>
            </w:r>
          </w:p>
        </w:tc>
        <w:tc>
          <w:tcPr>
            <w:tcW w:w="4110" w:type="dxa"/>
          </w:tcPr>
          <w:p w:rsidR="00B259A2" w:rsidRPr="008F097B" w:rsidRDefault="00B259A2" w:rsidP="00F61316">
            <w:pPr>
              <w:ind w:firstLine="0"/>
              <w:jc w:val="center"/>
              <w:rPr>
                <w:b/>
                <w:sz w:val="24"/>
                <w:szCs w:val="24"/>
                <w:lang w:val="ky-KG"/>
              </w:rPr>
            </w:pPr>
            <w:r w:rsidRPr="008F097B">
              <w:rPr>
                <w:b/>
                <w:sz w:val="24"/>
                <w:szCs w:val="24"/>
                <w:lang w:val="ky-KG"/>
              </w:rPr>
              <w:t>Алсыз жактары</w:t>
            </w:r>
          </w:p>
        </w:tc>
        <w:tc>
          <w:tcPr>
            <w:tcW w:w="4536" w:type="dxa"/>
          </w:tcPr>
          <w:p w:rsidR="00B259A2" w:rsidRPr="008F097B" w:rsidRDefault="00B259A2" w:rsidP="00F61316">
            <w:pPr>
              <w:ind w:firstLine="0"/>
              <w:jc w:val="center"/>
              <w:rPr>
                <w:b/>
                <w:sz w:val="24"/>
                <w:szCs w:val="24"/>
                <w:lang w:val="ky-KG"/>
              </w:rPr>
            </w:pPr>
            <w:r w:rsidRPr="008F097B">
              <w:rPr>
                <w:b/>
                <w:sz w:val="24"/>
                <w:szCs w:val="24"/>
                <w:lang w:val="ky-KG"/>
              </w:rPr>
              <w:t>Кемчиликтерди жоюу боюнча сунуштар</w:t>
            </w:r>
          </w:p>
        </w:tc>
        <w:tc>
          <w:tcPr>
            <w:tcW w:w="927" w:type="dxa"/>
          </w:tcPr>
          <w:p w:rsidR="00B259A2" w:rsidRPr="008F097B" w:rsidRDefault="00F61316" w:rsidP="00F61316">
            <w:pPr>
              <w:ind w:firstLine="0"/>
              <w:rPr>
                <w:b/>
                <w:sz w:val="24"/>
                <w:szCs w:val="24"/>
                <w:lang w:val="ky-KG"/>
              </w:rPr>
            </w:pPr>
            <w:r w:rsidRPr="008F097B">
              <w:rPr>
                <w:b/>
                <w:sz w:val="24"/>
                <w:szCs w:val="24"/>
                <w:lang w:val="ky-KG"/>
              </w:rPr>
              <w:t>Баалоо</w:t>
            </w:r>
          </w:p>
        </w:tc>
      </w:tr>
      <w:tr w:rsidR="00B259A2" w:rsidRPr="00F61316" w:rsidTr="00F61316">
        <w:tc>
          <w:tcPr>
            <w:tcW w:w="2665" w:type="dxa"/>
          </w:tcPr>
          <w:p w:rsidR="00B259A2" w:rsidRDefault="00B259A2" w:rsidP="00F61316">
            <w:pPr>
              <w:ind w:firstLine="0"/>
              <w:jc w:val="left"/>
              <w:rPr>
                <w:sz w:val="24"/>
                <w:szCs w:val="24"/>
                <w:lang w:val="ky-KG"/>
              </w:rPr>
            </w:pPr>
          </w:p>
          <w:p w:rsidR="00B259A2" w:rsidRDefault="00B259A2" w:rsidP="00F61316">
            <w:pPr>
              <w:ind w:firstLine="0"/>
              <w:jc w:val="left"/>
              <w:rPr>
                <w:sz w:val="24"/>
                <w:szCs w:val="24"/>
                <w:lang w:val="ky-KG"/>
              </w:rPr>
            </w:pPr>
          </w:p>
          <w:p w:rsidR="00B259A2" w:rsidRPr="0045460E" w:rsidRDefault="00B259A2" w:rsidP="00F61316">
            <w:pPr>
              <w:ind w:firstLine="0"/>
              <w:jc w:val="left"/>
              <w:rPr>
                <w:sz w:val="24"/>
                <w:szCs w:val="24"/>
                <w:lang w:val="ky-KG"/>
              </w:rPr>
            </w:pPr>
            <w:r>
              <w:rPr>
                <w:sz w:val="24"/>
                <w:szCs w:val="24"/>
              </w:rPr>
              <w:t>1</w:t>
            </w:r>
            <w:r w:rsidRPr="0045460E">
              <w:rPr>
                <w:sz w:val="24"/>
                <w:szCs w:val="24"/>
                <w:lang w:val="ky-KG"/>
              </w:rPr>
              <w:t>-Стандарт. Билим берүү</w:t>
            </w:r>
            <w:r>
              <w:rPr>
                <w:sz w:val="24"/>
                <w:szCs w:val="24"/>
                <w:lang w:val="ky-KG"/>
              </w:rPr>
              <w:t xml:space="preserve">нүн сапатын камсыздоо саясаты </w:t>
            </w:r>
            <w:r w:rsidRPr="0045460E">
              <w:rPr>
                <w:sz w:val="24"/>
                <w:szCs w:val="24"/>
                <w:lang w:val="ky-KG"/>
              </w:rPr>
              <w:t xml:space="preserve"> </w:t>
            </w:r>
          </w:p>
        </w:tc>
        <w:tc>
          <w:tcPr>
            <w:tcW w:w="3573" w:type="dxa"/>
          </w:tcPr>
          <w:p w:rsidR="00B259A2" w:rsidRDefault="00F61316" w:rsidP="00F61316">
            <w:pPr>
              <w:pStyle w:val="ad"/>
              <w:numPr>
                <w:ilvl w:val="0"/>
                <w:numId w:val="24"/>
              </w:numPr>
              <w:tabs>
                <w:tab w:val="left" w:pos="199"/>
              </w:tabs>
              <w:ind w:left="0" w:firstLine="0"/>
              <w:jc w:val="left"/>
              <w:rPr>
                <w:sz w:val="24"/>
                <w:szCs w:val="24"/>
                <w:lang w:val="ky-KG"/>
              </w:rPr>
            </w:pPr>
            <w:r>
              <w:rPr>
                <w:sz w:val="24"/>
                <w:szCs w:val="24"/>
                <w:lang w:val="ky-KG"/>
              </w:rPr>
              <w:t>Билим берүү программасынын миссиясы,  стратегиялык өнүгүү планы бар.</w:t>
            </w:r>
          </w:p>
          <w:p w:rsidR="00F61316" w:rsidRDefault="00F61316" w:rsidP="00F61316">
            <w:pPr>
              <w:pStyle w:val="ad"/>
              <w:numPr>
                <w:ilvl w:val="0"/>
                <w:numId w:val="24"/>
              </w:numPr>
              <w:tabs>
                <w:tab w:val="left" w:pos="199"/>
              </w:tabs>
              <w:ind w:left="0" w:firstLine="0"/>
              <w:jc w:val="left"/>
              <w:rPr>
                <w:sz w:val="24"/>
                <w:szCs w:val="24"/>
                <w:lang w:val="ky-KG"/>
              </w:rPr>
            </w:pPr>
            <w:r>
              <w:rPr>
                <w:sz w:val="24"/>
                <w:szCs w:val="24"/>
                <w:lang w:val="ky-KG"/>
              </w:rPr>
              <w:t xml:space="preserve"> Региондо колледждин имиджи чон экендиги байкалат.</w:t>
            </w:r>
          </w:p>
          <w:p w:rsidR="00F61316" w:rsidRPr="00F61316" w:rsidRDefault="00F61316" w:rsidP="00F61316">
            <w:pPr>
              <w:pStyle w:val="ad"/>
              <w:numPr>
                <w:ilvl w:val="0"/>
                <w:numId w:val="24"/>
              </w:numPr>
              <w:tabs>
                <w:tab w:val="left" w:pos="199"/>
              </w:tabs>
              <w:ind w:left="0" w:firstLine="0"/>
              <w:jc w:val="left"/>
              <w:rPr>
                <w:sz w:val="24"/>
                <w:szCs w:val="24"/>
                <w:lang w:val="ky-KG"/>
              </w:rPr>
            </w:pPr>
            <w:r>
              <w:rPr>
                <w:sz w:val="24"/>
                <w:szCs w:val="24"/>
                <w:lang w:val="ky-KG"/>
              </w:rPr>
              <w:t>СМК жетекчиси дайындалган.</w:t>
            </w:r>
          </w:p>
        </w:tc>
        <w:tc>
          <w:tcPr>
            <w:tcW w:w="4110" w:type="dxa"/>
          </w:tcPr>
          <w:p w:rsidR="00B259A2" w:rsidRDefault="00B259A2" w:rsidP="00F61316">
            <w:pPr>
              <w:ind w:firstLine="33"/>
              <w:rPr>
                <w:sz w:val="24"/>
                <w:szCs w:val="24"/>
                <w:lang w:val="ky-KG"/>
              </w:rPr>
            </w:pPr>
            <w:r>
              <w:rPr>
                <w:sz w:val="24"/>
                <w:szCs w:val="24"/>
                <w:lang w:val="ky-KG"/>
              </w:rPr>
              <w:t xml:space="preserve"> </w:t>
            </w:r>
          </w:p>
          <w:p w:rsidR="00B259A2" w:rsidRDefault="00B259A2" w:rsidP="00F61316">
            <w:pPr>
              <w:ind w:firstLine="33"/>
              <w:rPr>
                <w:sz w:val="24"/>
                <w:szCs w:val="24"/>
                <w:lang w:val="ky-KG"/>
              </w:rPr>
            </w:pPr>
            <w:r>
              <w:rPr>
                <w:sz w:val="24"/>
                <w:szCs w:val="24"/>
                <w:lang w:val="ky-KG"/>
              </w:rPr>
              <w:t>1. Билим берүүнүн сапатын жогорулатуу боюнча талкуу кызыкдар тараптардын катышуусунда жүргүзүлбөйт</w:t>
            </w:r>
          </w:p>
          <w:p w:rsidR="00B259A2" w:rsidRDefault="00B259A2" w:rsidP="00F61316">
            <w:pPr>
              <w:ind w:firstLine="33"/>
              <w:rPr>
                <w:sz w:val="24"/>
                <w:szCs w:val="24"/>
                <w:lang w:val="ky-KG"/>
              </w:rPr>
            </w:pPr>
            <w:r>
              <w:rPr>
                <w:sz w:val="24"/>
                <w:szCs w:val="24"/>
                <w:lang w:val="ky-KG"/>
              </w:rPr>
              <w:t>2. Билим берүүнүн сапатына жыл сайын мониторинг жүргүзүү  боюнча системалуу иш чаралар жүргүзүлбөйт</w:t>
            </w:r>
          </w:p>
        </w:tc>
        <w:tc>
          <w:tcPr>
            <w:tcW w:w="4536" w:type="dxa"/>
          </w:tcPr>
          <w:p w:rsidR="00B259A2" w:rsidRDefault="00B259A2" w:rsidP="00F61316">
            <w:pPr>
              <w:ind w:firstLine="0"/>
              <w:jc w:val="left"/>
              <w:rPr>
                <w:sz w:val="24"/>
                <w:szCs w:val="24"/>
                <w:lang w:val="ky-KG"/>
              </w:rPr>
            </w:pPr>
            <w:r>
              <w:rPr>
                <w:sz w:val="24"/>
                <w:szCs w:val="24"/>
                <w:lang w:val="ky-KG"/>
              </w:rPr>
              <w:t>1. билим берүүнүн сапатын жогорулатуу боюнча талкууну кызыкдар тараптардын катышуусунда жүргүзүүнү колго алуу (талкуу протоколун жазуу)</w:t>
            </w:r>
          </w:p>
          <w:p w:rsidR="00B259A2" w:rsidRDefault="00B259A2" w:rsidP="00F61316">
            <w:pPr>
              <w:ind w:firstLine="0"/>
              <w:jc w:val="left"/>
              <w:rPr>
                <w:sz w:val="24"/>
                <w:szCs w:val="24"/>
                <w:lang w:val="ky-KG"/>
              </w:rPr>
            </w:pPr>
            <w:r>
              <w:rPr>
                <w:sz w:val="24"/>
                <w:szCs w:val="24"/>
                <w:lang w:val="ky-KG"/>
              </w:rPr>
              <w:t xml:space="preserve">2. Билим берүүнүн сапатына мониторинг жүргүзүү   боюнча иш чараларды уюштуруу. </w:t>
            </w:r>
          </w:p>
        </w:tc>
        <w:tc>
          <w:tcPr>
            <w:tcW w:w="927" w:type="dxa"/>
            <w:vAlign w:val="center"/>
          </w:tcPr>
          <w:p w:rsidR="00B259A2" w:rsidRDefault="00F61316" w:rsidP="00F61316">
            <w:pPr>
              <w:ind w:firstLine="0"/>
              <w:jc w:val="center"/>
              <w:rPr>
                <w:sz w:val="24"/>
                <w:szCs w:val="24"/>
                <w:lang w:val="ky-KG"/>
              </w:rPr>
            </w:pPr>
            <w:r>
              <w:rPr>
                <w:sz w:val="24"/>
                <w:szCs w:val="24"/>
                <w:lang w:val="ky-KG"/>
              </w:rPr>
              <w:t>+</w:t>
            </w:r>
          </w:p>
        </w:tc>
      </w:tr>
      <w:tr w:rsidR="00B259A2" w:rsidRPr="00A418C3" w:rsidTr="00F61316">
        <w:tc>
          <w:tcPr>
            <w:tcW w:w="2665" w:type="dxa"/>
          </w:tcPr>
          <w:p w:rsidR="00B259A2" w:rsidRPr="001C2CD6" w:rsidRDefault="00B259A2" w:rsidP="00F61316">
            <w:pPr>
              <w:widowControl w:val="0"/>
              <w:tabs>
                <w:tab w:val="left" w:pos="426"/>
              </w:tabs>
              <w:ind w:firstLine="0"/>
              <w:jc w:val="left"/>
              <w:rPr>
                <w:sz w:val="24"/>
                <w:szCs w:val="24"/>
                <w:lang w:val="ky-KG"/>
              </w:rPr>
            </w:pPr>
            <w:r w:rsidRPr="0045460E">
              <w:rPr>
                <w:sz w:val="24"/>
                <w:szCs w:val="24"/>
                <w:lang w:val="ky-KG"/>
              </w:rPr>
              <w:t>2-</w:t>
            </w:r>
            <w:r w:rsidRPr="001C2CD6">
              <w:rPr>
                <w:sz w:val="24"/>
                <w:szCs w:val="24"/>
                <w:lang w:val="ky-KG"/>
              </w:rPr>
              <w:t>Стандарт.  Билим берүү программаларын иштеп чыгуу жана аларды бекитүү тартиби</w:t>
            </w:r>
          </w:p>
          <w:p w:rsidR="00B259A2" w:rsidRPr="001C2CD6" w:rsidRDefault="00B259A2" w:rsidP="00F61316">
            <w:pPr>
              <w:ind w:firstLine="0"/>
              <w:jc w:val="left"/>
              <w:rPr>
                <w:sz w:val="24"/>
                <w:szCs w:val="24"/>
                <w:lang w:val="ky-KG"/>
              </w:rPr>
            </w:pPr>
          </w:p>
        </w:tc>
        <w:tc>
          <w:tcPr>
            <w:tcW w:w="3573" w:type="dxa"/>
          </w:tcPr>
          <w:p w:rsidR="00B259A2" w:rsidRDefault="008B6269" w:rsidP="008B6269">
            <w:pPr>
              <w:pStyle w:val="ad"/>
              <w:numPr>
                <w:ilvl w:val="0"/>
                <w:numId w:val="11"/>
              </w:numPr>
              <w:tabs>
                <w:tab w:val="left" w:pos="199"/>
              </w:tabs>
              <w:ind w:left="0" w:firstLine="0"/>
              <w:jc w:val="left"/>
              <w:rPr>
                <w:sz w:val="24"/>
                <w:szCs w:val="24"/>
                <w:lang w:val="ky-KG"/>
              </w:rPr>
            </w:pPr>
            <w:r w:rsidRPr="008B6269">
              <w:rPr>
                <w:sz w:val="24"/>
                <w:szCs w:val="24"/>
                <w:lang w:val="ky-KG"/>
              </w:rPr>
              <w:t>билим берүү программасы окуу планында каралган практиканын бардык түрлөрүн өтүү үчүн орундарды камсыз кыл</w:t>
            </w:r>
            <w:r>
              <w:rPr>
                <w:sz w:val="24"/>
                <w:szCs w:val="24"/>
                <w:lang w:val="ky-KG"/>
              </w:rPr>
              <w:t>ат.</w:t>
            </w:r>
          </w:p>
          <w:p w:rsidR="008B6269" w:rsidRPr="008B6269" w:rsidRDefault="008B6269" w:rsidP="008B6269">
            <w:pPr>
              <w:pStyle w:val="ad"/>
              <w:tabs>
                <w:tab w:val="left" w:pos="199"/>
              </w:tabs>
              <w:ind w:left="0"/>
              <w:jc w:val="left"/>
              <w:rPr>
                <w:sz w:val="24"/>
                <w:szCs w:val="24"/>
                <w:lang w:val="ky-KG"/>
              </w:rPr>
            </w:pPr>
          </w:p>
        </w:tc>
        <w:tc>
          <w:tcPr>
            <w:tcW w:w="4110" w:type="dxa"/>
          </w:tcPr>
          <w:p w:rsidR="00B259A2" w:rsidRDefault="00B259A2" w:rsidP="00F61316">
            <w:pPr>
              <w:pStyle w:val="ad"/>
              <w:numPr>
                <w:ilvl w:val="0"/>
                <w:numId w:val="11"/>
              </w:numPr>
              <w:tabs>
                <w:tab w:val="left" w:pos="459"/>
              </w:tabs>
              <w:ind w:left="0" w:firstLine="175"/>
              <w:jc w:val="left"/>
              <w:rPr>
                <w:sz w:val="24"/>
                <w:szCs w:val="24"/>
                <w:lang w:val="ky-KG"/>
              </w:rPr>
            </w:pPr>
            <w:r>
              <w:rPr>
                <w:sz w:val="24"/>
                <w:szCs w:val="24"/>
                <w:lang w:val="ky-KG"/>
              </w:rPr>
              <w:t>Кызыктар тараптардын канааттануусун  мезгил-мезгили менен баалоо жүргүзүлбөйт.</w:t>
            </w:r>
          </w:p>
          <w:p w:rsidR="00B259A2" w:rsidRDefault="00B259A2" w:rsidP="00F61316">
            <w:pPr>
              <w:pStyle w:val="ad"/>
              <w:numPr>
                <w:ilvl w:val="0"/>
                <w:numId w:val="11"/>
              </w:numPr>
              <w:tabs>
                <w:tab w:val="left" w:pos="459"/>
              </w:tabs>
              <w:ind w:left="0" w:firstLine="175"/>
              <w:jc w:val="left"/>
              <w:rPr>
                <w:sz w:val="24"/>
                <w:szCs w:val="24"/>
                <w:lang w:val="ky-KG"/>
              </w:rPr>
            </w:pPr>
            <w:r>
              <w:rPr>
                <w:sz w:val="24"/>
                <w:szCs w:val="24"/>
                <w:lang w:val="ky-KG"/>
              </w:rPr>
              <w:t>И</w:t>
            </w:r>
            <w:r w:rsidRPr="004609A3">
              <w:rPr>
                <w:sz w:val="24"/>
                <w:szCs w:val="24"/>
                <w:lang w:val="ky-KG"/>
              </w:rPr>
              <w:t xml:space="preserve">лим менен техниканын акыркы жетишкендиктерин эске алуу менен </w:t>
            </w:r>
            <w:r>
              <w:rPr>
                <w:sz w:val="24"/>
                <w:szCs w:val="24"/>
                <w:lang w:val="ky-KG"/>
              </w:rPr>
              <w:t>конкреттүү сабактардын мазмунун</w:t>
            </w:r>
            <w:r w:rsidRPr="004609A3">
              <w:rPr>
                <w:sz w:val="24"/>
                <w:szCs w:val="24"/>
                <w:lang w:val="ky-KG"/>
              </w:rPr>
              <w:t xml:space="preserve"> </w:t>
            </w:r>
            <w:r>
              <w:rPr>
                <w:sz w:val="24"/>
                <w:szCs w:val="24"/>
                <w:lang w:val="ky-KG"/>
              </w:rPr>
              <w:t xml:space="preserve">баалоо боюнча тиешелүү документтер жок. </w:t>
            </w:r>
          </w:p>
          <w:p w:rsidR="00B259A2" w:rsidRDefault="00B259A2" w:rsidP="00F61316">
            <w:pPr>
              <w:pStyle w:val="ad"/>
              <w:numPr>
                <w:ilvl w:val="0"/>
                <w:numId w:val="11"/>
              </w:numPr>
              <w:tabs>
                <w:tab w:val="left" w:pos="459"/>
              </w:tabs>
              <w:ind w:left="0" w:firstLine="175"/>
              <w:jc w:val="left"/>
              <w:rPr>
                <w:sz w:val="24"/>
                <w:szCs w:val="24"/>
                <w:lang w:val="ky-KG"/>
              </w:rPr>
            </w:pPr>
            <w:r>
              <w:rPr>
                <w:sz w:val="24"/>
                <w:szCs w:val="24"/>
                <w:lang w:val="ky-KG"/>
              </w:rPr>
              <w:t>Окуучулардын тандоосу менен окутула турган предметтер, окуу планына киргизилбейт.</w:t>
            </w:r>
          </w:p>
          <w:p w:rsidR="00B259A2" w:rsidRPr="00B31091" w:rsidRDefault="00B259A2" w:rsidP="00F61316">
            <w:pPr>
              <w:pStyle w:val="ad"/>
              <w:numPr>
                <w:ilvl w:val="0"/>
                <w:numId w:val="11"/>
              </w:numPr>
              <w:tabs>
                <w:tab w:val="left" w:pos="459"/>
              </w:tabs>
              <w:ind w:left="0" w:firstLine="175"/>
              <w:jc w:val="left"/>
              <w:rPr>
                <w:sz w:val="24"/>
                <w:szCs w:val="24"/>
                <w:lang w:val="ky-KG"/>
              </w:rPr>
            </w:pPr>
            <w:r>
              <w:rPr>
                <w:sz w:val="24"/>
                <w:szCs w:val="24"/>
                <w:lang w:val="ky-KG" w:eastAsia="en-US"/>
              </w:rPr>
              <w:t>окуу-методикалык куралдар жаныланбайт.</w:t>
            </w:r>
          </w:p>
        </w:tc>
        <w:tc>
          <w:tcPr>
            <w:tcW w:w="4536" w:type="dxa"/>
          </w:tcPr>
          <w:p w:rsidR="00B259A2" w:rsidRDefault="00B259A2" w:rsidP="00F61316">
            <w:pPr>
              <w:pStyle w:val="ad"/>
              <w:numPr>
                <w:ilvl w:val="0"/>
                <w:numId w:val="12"/>
              </w:numPr>
              <w:tabs>
                <w:tab w:val="left" w:pos="317"/>
              </w:tabs>
              <w:ind w:left="39" w:firstLine="0"/>
              <w:jc w:val="left"/>
              <w:rPr>
                <w:sz w:val="24"/>
                <w:szCs w:val="24"/>
                <w:lang w:val="ky-KG"/>
              </w:rPr>
            </w:pPr>
            <w:r>
              <w:rPr>
                <w:sz w:val="24"/>
                <w:szCs w:val="24"/>
                <w:lang w:val="ky-KG"/>
              </w:rPr>
              <w:t xml:space="preserve">Кызыктар тараптардын сунушу боюнча окуу программаларын өзгөртүү зарыл.     </w:t>
            </w:r>
          </w:p>
          <w:p w:rsidR="00B259A2" w:rsidRDefault="00B259A2" w:rsidP="00F61316">
            <w:pPr>
              <w:pStyle w:val="ad"/>
              <w:numPr>
                <w:ilvl w:val="0"/>
                <w:numId w:val="12"/>
              </w:numPr>
              <w:tabs>
                <w:tab w:val="left" w:pos="317"/>
              </w:tabs>
              <w:ind w:left="39" w:firstLine="0"/>
              <w:jc w:val="left"/>
              <w:rPr>
                <w:sz w:val="24"/>
                <w:szCs w:val="24"/>
                <w:lang w:val="ky-KG"/>
              </w:rPr>
            </w:pPr>
            <w:r w:rsidRPr="00202F7A">
              <w:rPr>
                <w:sz w:val="24"/>
                <w:szCs w:val="24"/>
                <w:lang w:val="ky-KG"/>
              </w:rPr>
              <w:t>Окуучулардын тандоосу боюнча да окуу программалары болууга тийиш: тандоо принциптерин иштеп чыгуу зарыл.</w:t>
            </w:r>
          </w:p>
          <w:p w:rsidR="00B259A2" w:rsidRPr="00202F7A" w:rsidRDefault="00B259A2" w:rsidP="00F61316">
            <w:pPr>
              <w:pStyle w:val="ad"/>
              <w:numPr>
                <w:ilvl w:val="0"/>
                <w:numId w:val="12"/>
              </w:numPr>
              <w:tabs>
                <w:tab w:val="left" w:pos="317"/>
              </w:tabs>
              <w:ind w:left="39" w:firstLine="0"/>
              <w:jc w:val="left"/>
              <w:rPr>
                <w:sz w:val="24"/>
                <w:szCs w:val="24"/>
                <w:lang w:val="ky-KG"/>
              </w:rPr>
            </w:pPr>
            <w:r>
              <w:rPr>
                <w:sz w:val="24"/>
                <w:szCs w:val="24"/>
                <w:lang w:val="ky-KG"/>
              </w:rPr>
              <w:t>Окуу-методикалык куралдарды жанылоо.</w:t>
            </w:r>
          </w:p>
        </w:tc>
        <w:tc>
          <w:tcPr>
            <w:tcW w:w="927" w:type="dxa"/>
            <w:vAlign w:val="center"/>
          </w:tcPr>
          <w:p w:rsidR="00B259A2" w:rsidRDefault="00F61316" w:rsidP="00F61316">
            <w:pPr>
              <w:ind w:firstLine="0"/>
              <w:jc w:val="center"/>
              <w:rPr>
                <w:sz w:val="24"/>
                <w:szCs w:val="24"/>
                <w:lang w:val="ky-KG"/>
              </w:rPr>
            </w:pPr>
            <w:r>
              <w:rPr>
                <w:sz w:val="24"/>
                <w:szCs w:val="24"/>
                <w:lang w:val="ky-KG"/>
              </w:rPr>
              <w:t>+</w:t>
            </w:r>
          </w:p>
        </w:tc>
      </w:tr>
      <w:tr w:rsidR="00B259A2" w:rsidRPr="00F61316" w:rsidTr="00F61316">
        <w:tc>
          <w:tcPr>
            <w:tcW w:w="2665" w:type="dxa"/>
          </w:tcPr>
          <w:p w:rsidR="00B259A2" w:rsidRPr="0045460E" w:rsidRDefault="00B259A2" w:rsidP="00F61316">
            <w:pPr>
              <w:ind w:firstLine="0"/>
              <w:jc w:val="left"/>
              <w:rPr>
                <w:sz w:val="24"/>
                <w:szCs w:val="24"/>
                <w:lang w:val="ky-KG"/>
              </w:rPr>
            </w:pPr>
            <w:r w:rsidRPr="0045460E">
              <w:rPr>
                <w:sz w:val="24"/>
                <w:szCs w:val="24"/>
                <w:lang w:val="ky-KG"/>
              </w:rPr>
              <w:t>3-Стандарт. Билим берүү программаларын ишке ашырууга мониторинг жүргүзүү жана аларды мезгил-мезгили менен баалоо</w:t>
            </w:r>
          </w:p>
          <w:p w:rsidR="00B259A2" w:rsidRPr="0045460E" w:rsidRDefault="00B259A2" w:rsidP="00F61316">
            <w:pPr>
              <w:ind w:firstLine="0"/>
              <w:jc w:val="left"/>
              <w:rPr>
                <w:sz w:val="24"/>
                <w:szCs w:val="24"/>
                <w:lang w:val="ky-KG"/>
              </w:rPr>
            </w:pPr>
          </w:p>
        </w:tc>
        <w:tc>
          <w:tcPr>
            <w:tcW w:w="3573" w:type="dxa"/>
          </w:tcPr>
          <w:p w:rsidR="00B259A2" w:rsidRPr="008B6269" w:rsidRDefault="008B6269" w:rsidP="008B6269">
            <w:pPr>
              <w:pStyle w:val="ad"/>
              <w:numPr>
                <w:ilvl w:val="0"/>
                <w:numId w:val="13"/>
              </w:numPr>
              <w:tabs>
                <w:tab w:val="left" w:pos="341"/>
              </w:tabs>
              <w:ind w:left="58" w:firstLine="0"/>
              <w:rPr>
                <w:sz w:val="24"/>
                <w:szCs w:val="24"/>
                <w:lang w:val="ky-KG"/>
              </w:rPr>
            </w:pPr>
            <w:r w:rsidRPr="008B6269">
              <w:rPr>
                <w:sz w:val="24"/>
                <w:lang w:val="ky-KG"/>
              </w:rPr>
              <w:t xml:space="preserve">Билим беүү </w:t>
            </w:r>
            <w:r>
              <w:rPr>
                <w:sz w:val="24"/>
                <w:lang w:val="ky-KG"/>
              </w:rPr>
              <w:t>программасын</w:t>
            </w:r>
            <w:r w:rsidRPr="008B6269">
              <w:rPr>
                <w:sz w:val="24"/>
                <w:lang w:val="ky-KG"/>
              </w:rPr>
              <w:t xml:space="preserve"> мониторинг жана мезгилдүү баалоо үчүн </w:t>
            </w:r>
            <w:r>
              <w:rPr>
                <w:sz w:val="24"/>
                <w:lang w:val="ky-KG"/>
              </w:rPr>
              <w:t xml:space="preserve">жооптуу адамдар </w:t>
            </w:r>
            <w:r w:rsidRPr="008B6269">
              <w:rPr>
                <w:sz w:val="24"/>
                <w:lang w:val="ky-KG"/>
              </w:rPr>
              <w:t xml:space="preserve"> аныкт</w:t>
            </w:r>
            <w:r>
              <w:rPr>
                <w:sz w:val="24"/>
                <w:lang w:val="ky-KG"/>
              </w:rPr>
              <w:t>алган.</w:t>
            </w:r>
          </w:p>
          <w:p w:rsidR="008B6269" w:rsidRPr="008B6269" w:rsidRDefault="00BA3E3C" w:rsidP="008B6269">
            <w:pPr>
              <w:pStyle w:val="ad"/>
              <w:numPr>
                <w:ilvl w:val="0"/>
                <w:numId w:val="13"/>
              </w:numPr>
              <w:tabs>
                <w:tab w:val="left" w:pos="341"/>
              </w:tabs>
              <w:ind w:left="58" w:firstLine="0"/>
              <w:rPr>
                <w:sz w:val="24"/>
                <w:szCs w:val="24"/>
                <w:lang w:val="ky-KG"/>
              </w:rPr>
            </w:pPr>
            <w:r>
              <w:rPr>
                <w:rFonts w:eastAsia="Calibri"/>
                <w:sz w:val="24"/>
                <w:lang w:val="ky-KG" w:eastAsia="en-US"/>
              </w:rPr>
              <w:t xml:space="preserve">Бекитилген адамдар тарабынан </w:t>
            </w:r>
            <w:r w:rsidR="008B6269" w:rsidRPr="008B6269">
              <w:rPr>
                <w:rFonts w:eastAsia="Calibri"/>
                <w:sz w:val="24"/>
                <w:lang w:val="ky-KG" w:eastAsia="en-US"/>
              </w:rPr>
              <w:t xml:space="preserve">бүтүрүүчүлөрдүн ишке орношуусуна талдоо </w:t>
            </w:r>
            <w:r w:rsidR="008B6269" w:rsidRPr="008B6269">
              <w:rPr>
                <w:rFonts w:eastAsia="Calibri"/>
                <w:sz w:val="24"/>
                <w:lang w:val="ky-KG" w:eastAsia="en-US"/>
              </w:rPr>
              <w:lastRenderedPageBreak/>
              <w:t>жүргүзү</w:t>
            </w:r>
            <w:r w:rsidR="008B6269">
              <w:rPr>
                <w:rFonts w:eastAsia="Calibri"/>
                <w:sz w:val="24"/>
                <w:lang w:val="ky-KG" w:eastAsia="en-US"/>
              </w:rPr>
              <w:t>лөт.</w:t>
            </w:r>
          </w:p>
        </w:tc>
        <w:tc>
          <w:tcPr>
            <w:tcW w:w="4110" w:type="dxa"/>
          </w:tcPr>
          <w:p w:rsidR="00B259A2" w:rsidRDefault="00B259A2" w:rsidP="00F61316">
            <w:pPr>
              <w:pStyle w:val="ad"/>
              <w:numPr>
                <w:ilvl w:val="0"/>
                <w:numId w:val="13"/>
              </w:numPr>
              <w:tabs>
                <w:tab w:val="left" w:pos="459"/>
              </w:tabs>
              <w:ind w:left="34" w:firstLine="141"/>
              <w:jc w:val="left"/>
              <w:rPr>
                <w:sz w:val="24"/>
                <w:szCs w:val="24"/>
                <w:lang w:val="ky-KG"/>
              </w:rPr>
            </w:pPr>
            <w:r>
              <w:rPr>
                <w:sz w:val="24"/>
                <w:szCs w:val="24"/>
                <w:lang w:val="ky-KG"/>
              </w:rPr>
              <w:lastRenderedPageBreak/>
              <w:t>Окуу жай тарабынан кызыктар тараптардын канааттануу денгээли аныкталбаган.</w:t>
            </w:r>
          </w:p>
          <w:p w:rsidR="00B259A2" w:rsidRDefault="00B259A2" w:rsidP="00F61316">
            <w:pPr>
              <w:pStyle w:val="ad"/>
              <w:numPr>
                <w:ilvl w:val="0"/>
                <w:numId w:val="13"/>
              </w:numPr>
              <w:tabs>
                <w:tab w:val="left" w:pos="459"/>
              </w:tabs>
              <w:ind w:left="34" w:firstLine="141"/>
              <w:jc w:val="left"/>
              <w:rPr>
                <w:sz w:val="24"/>
                <w:szCs w:val="24"/>
                <w:lang w:val="ky-KG"/>
              </w:rPr>
            </w:pPr>
            <w:r>
              <w:rPr>
                <w:sz w:val="24"/>
                <w:szCs w:val="24"/>
                <w:lang w:val="ky-KG"/>
              </w:rPr>
              <w:t xml:space="preserve">Мониторинг жүргүзүүнүн ордуна салттуу административдик көзөмөл жүргүзүлөт (окуу бөлүмү  тарабынан).  Мониторингдөө </w:t>
            </w:r>
            <w:r>
              <w:rPr>
                <w:sz w:val="24"/>
                <w:szCs w:val="24"/>
                <w:lang w:val="ky-KG"/>
              </w:rPr>
              <w:lastRenderedPageBreak/>
              <w:t>процессине кызыкдар тараптар, жумуш берүүчүлөр,ата-энелер, студенттер  катышпайт.</w:t>
            </w:r>
          </w:p>
          <w:p w:rsidR="00B259A2" w:rsidRPr="00AD32C7" w:rsidRDefault="00B259A2" w:rsidP="00F61316">
            <w:pPr>
              <w:tabs>
                <w:tab w:val="left" w:pos="459"/>
              </w:tabs>
              <w:ind w:left="34" w:firstLine="0"/>
              <w:jc w:val="left"/>
              <w:rPr>
                <w:sz w:val="24"/>
                <w:szCs w:val="24"/>
                <w:lang w:val="ky-KG"/>
              </w:rPr>
            </w:pPr>
          </w:p>
        </w:tc>
        <w:tc>
          <w:tcPr>
            <w:tcW w:w="4536" w:type="dxa"/>
          </w:tcPr>
          <w:p w:rsidR="00B259A2" w:rsidRDefault="00B259A2" w:rsidP="00F61316">
            <w:pPr>
              <w:pStyle w:val="ad"/>
              <w:numPr>
                <w:ilvl w:val="0"/>
                <w:numId w:val="14"/>
              </w:numPr>
              <w:tabs>
                <w:tab w:val="left" w:pos="459"/>
              </w:tabs>
              <w:ind w:left="34" w:firstLine="142"/>
              <w:jc w:val="left"/>
              <w:rPr>
                <w:sz w:val="24"/>
                <w:szCs w:val="24"/>
                <w:lang w:val="ky-KG"/>
              </w:rPr>
            </w:pPr>
            <w:r>
              <w:rPr>
                <w:sz w:val="24"/>
                <w:szCs w:val="24"/>
                <w:lang w:val="ky-KG"/>
              </w:rPr>
              <w:lastRenderedPageBreak/>
              <w:t xml:space="preserve">Мониторинг процесси жөнүндө семинарларды уюштуруу зарыл, аны өткөрүүчү кызматкердин милдеттери жана жоопкерчилиги Жобо түрүндө талкуулануусу жана бекитилүүсү керек.  Кызыктар тараптар менен тиешелүү иш чараларды өткөрүүнү пландаштыруу </w:t>
            </w:r>
            <w:r>
              <w:rPr>
                <w:sz w:val="24"/>
                <w:szCs w:val="24"/>
                <w:lang w:val="ky-KG"/>
              </w:rPr>
              <w:lastRenderedPageBreak/>
              <w:t>зарыл.</w:t>
            </w:r>
          </w:p>
          <w:p w:rsidR="00B259A2" w:rsidRPr="00AB3B41" w:rsidRDefault="00B259A2" w:rsidP="00F61316">
            <w:pPr>
              <w:pStyle w:val="ad"/>
              <w:numPr>
                <w:ilvl w:val="0"/>
                <w:numId w:val="14"/>
              </w:numPr>
              <w:tabs>
                <w:tab w:val="left" w:pos="459"/>
              </w:tabs>
              <w:ind w:left="34" w:firstLine="142"/>
              <w:jc w:val="left"/>
              <w:rPr>
                <w:sz w:val="24"/>
                <w:szCs w:val="24"/>
                <w:lang w:val="ky-KG"/>
              </w:rPr>
            </w:pPr>
            <w:r>
              <w:rPr>
                <w:sz w:val="24"/>
                <w:szCs w:val="24"/>
                <w:lang w:val="ky-KG"/>
              </w:rPr>
              <w:t xml:space="preserve">Кызыктар тараптардын сунуштарын окуу программаларын </w:t>
            </w:r>
            <w:r w:rsidRPr="00AD32C7">
              <w:rPr>
                <w:sz w:val="24"/>
                <w:szCs w:val="24"/>
                <w:lang w:val="ky-KG"/>
              </w:rPr>
              <w:t>жакшыртууда колдонууга тийиш</w:t>
            </w:r>
            <w:r>
              <w:rPr>
                <w:sz w:val="24"/>
                <w:szCs w:val="24"/>
                <w:lang w:val="ky-KG"/>
              </w:rPr>
              <w:t>.</w:t>
            </w:r>
          </w:p>
        </w:tc>
        <w:tc>
          <w:tcPr>
            <w:tcW w:w="927" w:type="dxa"/>
            <w:vAlign w:val="center"/>
          </w:tcPr>
          <w:p w:rsidR="00B259A2" w:rsidRDefault="00F61316" w:rsidP="00F61316">
            <w:pPr>
              <w:ind w:firstLine="0"/>
              <w:jc w:val="center"/>
              <w:rPr>
                <w:sz w:val="24"/>
                <w:szCs w:val="24"/>
                <w:lang w:val="ky-KG"/>
              </w:rPr>
            </w:pPr>
            <w:r>
              <w:rPr>
                <w:sz w:val="24"/>
                <w:szCs w:val="24"/>
                <w:lang w:val="ky-KG"/>
              </w:rPr>
              <w:lastRenderedPageBreak/>
              <w:t>+</w:t>
            </w:r>
          </w:p>
        </w:tc>
      </w:tr>
      <w:tr w:rsidR="00B259A2" w:rsidRPr="00F61316" w:rsidTr="00F61316">
        <w:tc>
          <w:tcPr>
            <w:tcW w:w="2665" w:type="dxa"/>
          </w:tcPr>
          <w:p w:rsidR="00B259A2" w:rsidRPr="0045460E" w:rsidRDefault="00B259A2" w:rsidP="00F61316">
            <w:pPr>
              <w:widowControl w:val="0"/>
              <w:tabs>
                <w:tab w:val="left" w:pos="0"/>
              </w:tabs>
              <w:suppressAutoHyphens/>
              <w:ind w:firstLine="0"/>
              <w:jc w:val="left"/>
              <w:outlineLvl w:val="0"/>
              <w:rPr>
                <w:rFonts w:eastAsia="Wingdings"/>
                <w:bCs/>
                <w:color w:val="000000"/>
                <w:sz w:val="24"/>
                <w:szCs w:val="24"/>
                <w:lang w:val="ky-KG" w:eastAsia="en-US"/>
              </w:rPr>
            </w:pPr>
            <w:r w:rsidRPr="0045460E">
              <w:rPr>
                <w:rFonts w:eastAsia="Wingdings"/>
                <w:bCs/>
                <w:color w:val="000000"/>
                <w:sz w:val="24"/>
                <w:szCs w:val="24"/>
                <w:lang w:val="ky-KG" w:eastAsia="en-US"/>
              </w:rPr>
              <w:lastRenderedPageBreak/>
              <w:t>4-Стандарт. Окуучулар (студенттер),  инсанга багытталган окутуу жана окуучулардын (студенттердин) жетишүүсүн  баалоо</w:t>
            </w:r>
          </w:p>
          <w:p w:rsidR="00B259A2" w:rsidRPr="0045460E" w:rsidRDefault="00B259A2" w:rsidP="00F61316">
            <w:pPr>
              <w:ind w:firstLine="0"/>
              <w:jc w:val="left"/>
              <w:rPr>
                <w:sz w:val="24"/>
                <w:szCs w:val="24"/>
                <w:lang w:val="ky-KG"/>
              </w:rPr>
            </w:pPr>
          </w:p>
        </w:tc>
        <w:tc>
          <w:tcPr>
            <w:tcW w:w="3573" w:type="dxa"/>
          </w:tcPr>
          <w:p w:rsidR="00BA3E3C" w:rsidRPr="00BA3E3C" w:rsidRDefault="00BA3E3C" w:rsidP="00BA3E3C">
            <w:pPr>
              <w:pStyle w:val="ad"/>
              <w:numPr>
                <w:ilvl w:val="0"/>
                <w:numId w:val="25"/>
              </w:numPr>
              <w:tabs>
                <w:tab w:val="left" w:pos="341"/>
              </w:tabs>
              <w:ind w:left="58" w:firstLine="0"/>
              <w:rPr>
                <w:sz w:val="24"/>
                <w:szCs w:val="24"/>
                <w:lang w:val="ky-KG"/>
              </w:rPr>
            </w:pPr>
            <w:r w:rsidRPr="008B6269">
              <w:rPr>
                <w:sz w:val="24"/>
                <w:lang w:val="ky-KG"/>
              </w:rPr>
              <w:t xml:space="preserve">Билим беүү </w:t>
            </w:r>
            <w:r>
              <w:rPr>
                <w:sz w:val="24"/>
                <w:lang w:val="ky-KG"/>
              </w:rPr>
              <w:t>программасынын окутуучулары студенттердин билим денгээлин текшерүү усулдарына ээ, жумшартуучу жагдайлар эске алынган.</w:t>
            </w:r>
          </w:p>
          <w:p w:rsidR="00B259A2" w:rsidRPr="00BA3E3C" w:rsidRDefault="00BA3E3C" w:rsidP="00BA3E3C">
            <w:pPr>
              <w:pStyle w:val="ad"/>
              <w:numPr>
                <w:ilvl w:val="0"/>
                <w:numId w:val="25"/>
              </w:numPr>
              <w:tabs>
                <w:tab w:val="left" w:pos="341"/>
              </w:tabs>
              <w:ind w:left="58" w:firstLine="0"/>
              <w:rPr>
                <w:sz w:val="22"/>
                <w:szCs w:val="24"/>
                <w:lang w:val="ky-KG"/>
              </w:rPr>
            </w:pPr>
            <w:r w:rsidRPr="00BA3E3C">
              <w:rPr>
                <w:sz w:val="24"/>
                <w:lang w:val="ky-KG"/>
              </w:rPr>
              <w:t>студенттердин ар кандай топторуна жана алардын муктаждыктарына көңүл бурууну камсыз</w:t>
            </w:r>
            <w:r>
              <w:rPr>
                <w:sz w:val="24"/>
                <w:lang w:val="ky-KG"/>
              </w:rPr>
              <w:t>далган.</w:t>
            </w:r>
          </w:p>
          <w:p w:rsidR="00B259A2" w:rsidRDefault="00B259A2" w:rsidP="00F61316">
            <w:pPr>
              <w:ind w:firstLine="0"/>
              <w:jc w:val="left"/>
              <w:rPr>
                <w:sz w:val="24"/>
                <w:szCs w:val="24"/>
                <w:lang w:val="ky-KG"/>
              </w:rPr>
            </w:pPr>
          </w:p>
          <w:p w:rsidR="00B259A2" w:rsidRDefault="00B259A2" w:rsidP="00F61316">
            <w:pPr>
              <w:ind w:firstLine="0"/>
              <w:jc w:val="left"/>
              <w:rPr>
                <w:sz w:val="24"/>
                <w:szCs w:val="24"/>
                <w:lang w:val="ky-KG"/>
              </w:rPr>
            </w:pPr>
          </w:p>
        </w:tc>
        <w:tc>
          <w:tcPr>
            <w:tcW w:w="4110" w:type="dxa"/>
          </w:tcPr>
          <w:p w:rsidR="00B259A2" w:rsidRDefault="00B259A2" w:rsidP="00F61316">
            <w:pPr>
              <w:pStyle w:val="ad"/>
              <w:numPr>
                <w:ilvl w:val="0"/>
                <w:numId w:val="19"/>
              </w:numPr>
              <w:ind w:left="37" w:firstLine="0"/>
              <w:rPr>
                <w:sz w:val="24"/>
                <w:szCs w:val="24"/>
                <w:lang w:val="ky-KG"/>
              </w:rPr>
            </w:pPr>
            <w:r>
              <w:rPr>
                <w:sz w:val="24"/>
                <w:szCs w:val="24"/>
                <w:lang w:val="ky-KG"/>
              </w:rPr>
              <w:t>Билим берүү сапатын жогорулатууда окутуунун жаны усулдарын колдонуу денгээли төмөн.</w:t>
            </w:r>
          </w:p>
          <w:p w:rsidR="00B259A2" w:rsidRDefault="00B259A2" w:rsidP="00F61316">
            <w:pPr>
              <w:pStyle w:val="ad"/>
              <w:numPr>
                <w:ilvl w:val="0"/>
                <w:numId w:val="19"/>
              </w:numPr>
              <w:ind w:left="37" w:firstLine="0"/>
              <w:rPr>
                <w:sz w:val="24"/>
                <w:szCs w:val="24"/>
                <w:lang w:val="ky-KG"/>
              </w:rPr>
            </w:pPr>
            <w:r>
              <w:rPr>
                <w:sz w:val="24"/>
                <w:szCs w:val="24"/>
                <w:lang w:val="ky-KG"/>
              </w:rPr>
              <w:t>Студенттердин керектөөлөрү так аныкталбаган.</w:t>
            </w:r>
          </w:p>
          <w:p w:rsidR="00B259A2" w:rsidRPr="00FD29E1" w:rsidRDefault="00B259A2" w:rsidP="00F61316">
            <w:pPr>
              <w:pStyle w:val="ad"/>
              <w:numPr>
                <w:ilvl w:val="0"/>
                <w:numId w:val="19"/>
              </w:numPr>
              <w:ind w:left="37" w:firstLine="0"/>
              <w:rPr>
                <w:sz w:val="24"/>
                <w:szCs w:val="24"/>
                <w:lang w:val="ky-KG"/>
              </w:rPr>
            </w:pPr>
            <w:r w:rsidRPr="00577AA4">
              <w:rPr>
                <w:sz w:val="24"/>
                <w:szCs w:val="24"/>
                <w:lang w:val="ky-KG"/>
              </w:rPr>
              <w:t>окутуучулар</w:t>
            </w:r>
            <w:r>
              <w:rPr>
                <w:sz w:val="24"/>
                <w:szCs w:val="24"/>
                <w:lang w:val="ky-KG"/>
              </w:rPr>
              <w:t xml:space="preserve">дын өзүнүн </w:t>
            </w:r>
            <w:r w:rsidRPr="00577AA4">
              <w:rPr>
                <w:sz w:val="24"/>
                <w:szCs w:val="24"/>
                <w:lang w:val="ky-KG"/>
              </w:rPr>
              <w:t xml:space="preserve"> илимий иштериндеги материалдарды билим берүү программасын окутуу</w:t>
            </w:r>
            <w:r>
              <w:rPr>
                <w:sz w:val="24"/>
                <w:szCs w:val="24"/>
                <w:lang w:val="ky-KG"/>
              </w:rPr>
              <w:t>да</w:t>
            </w:r>
            <w:r w:rsidRPr="00577AA4">
              <w:rPr>
                <w:sz w:val="24"/>
                <w:szCs w:val="24"/>
                <w:lang w:val="ky-KG"/>
              </w:rPr>
              <w:t xml:space="preserve"> колдонуу </w:t>
            </w:r>
            <w:r>
              <w:rPr>
                <w:sz w:val="24"/>
                <w:szCs w:val="24"/>
                <w:lang w:val="ky-KG"/>
              </w:rPr>
              <w:t xml:space="preserve"> боюнча маалыматтар жок.</w:t>
            </w:r>
          </w:p>
        </w:tc>
        <w:tc>
          <w:tcPr>
            <w:tcW w:w="4536" w:type="dxa"/>
          </w:tcPr>
          <w:p w:rsidR="00B259A2" w:rsidRDefault="00B259A2" w:rsidP="00B259A2">
            <w:pPr>
              <w:pStyle w:val="ad"/>
              <w:numPr>
                <w:ilvl w:val="0"/>
                <w:numId w:val="20"/>
              </w:numPr>
              <w:tabs>
                <w:tab w:val="left" w:pos="459"/>
              </w:tabs>
              <w:ind w:left="39" w:firstLine="0"/>
              <w:jc w:val="left"/>
              <w:rPr>
                <w:sz w:val="24"/>
                <w:szCs w:val="24"/>
                <w:lang w:val="ky-KG"/>
              </w:rPr>
            </w:pPr>
            <w:r>
              <w:rPr>
                <w:sz w:val="24"/>
                <w:szCs w:val="24"/>
                <w:lang w:val="ky-KG"/>
              </w:rPr>
              <w:t>Билим берүү программасына катышкан окутуучулардын квалификациясын жогорулатуу курстарына катышуусун жакшыртуу жана алган тажрыйбаларын окутууда колдонууга жетишүү.</w:t>
            </w:r>
          </w:p>
          <w:p w:rsidR="00B259A2" w:rsidRPr="00FD29E1" w:rsidRDefault="00B259A2" w:rsidP="00B259A2">
            <w:pPr>
              <w:pStyle w:val="ad"/>
              <w:numPr>
                <w:ilvl w:val="0"/>
                <w:numId w:val="20"/>
              </w:numPr>
              <w:tabs>
                <w:tab w:val="left" w:pos="459"/>
              </w:tabs>
              <w:ind w:left="39" w:firstLine="0"/>
              <w:jc w:val="left"/>
              <w:rPr>
                <w:sz w:val="24"/>
                <w:szCs w:val="24"/>
                <w:lang w:val="ky-KG"/>
              </w:rPr>
            </w:pPr>
            <w:r>
              <w:rPr>
                <w:sz w:val="24"/>
                <w:szCs w:val="24"/>
                <w:lang w:val="ky-KG"/>
              </w:rPr>
              <w:t>Студенттердин керектөөлөрүн канааттандыруу боюнча пландуу иш-чараларды аткаруу зарыл.</w:t>
            </w:r>
          </w:p>
        </w:tc>
        <w:tc>
          <w:tcPr>
            <w:tcW w:w="927" w:type="dxa"/>
            <w:vAlign w:val="center"/>
          </w:tcPr>
          <w:p w:rsidR="00B259A2" w:rsidRDefault="00F61316" w:rsidP="00F61316">
            <w:pPr>
              <w:ind w:firstLine="0"/>
              <w:jc w:val="center"/>
              <w:rPr>
                <w:sz w:val="24"/>
                <w:szCs w:val="24"/>
                <w:lang w:val="ky-KG"/>
              </w:rPr>
            </w:pPr>
            <w:r>
              <w:rPr>
                <w:sz w:val="24"/>
                <w:szCs w:val="24"/>
                <w:lang w:val="ky-KG"/>
              </w:rPr>
              <w:t>+</w:t>
            </w:r>
          </w:p>
        </w:tc>
      </w:tr>
      <w:tr w:rsidR="00BA3E3C" w:rsidRPr="0045254D" w:rsidTr="00F61316">
        <w:tc>
          <w:tcPr>
            <w:tcW w:w="2665" w:type="dxa"/>
          </w:tcPr>
          <w:p w:rsidR="00BA3E3C" w:rsidRPr="0045460E" w:rsidRDefault="00BA3E3C" w:rsidP="00BA3E3C">
            <w:pPr>
              <w:widowControl w:val="0"/>
              <w:tabs>
                <w:tab w:val="left" w:pos="0"/>
              </w:tabs>
              <w:suppressAutoHyphens/>
              <w:ind w:firstLine="0"/>
              <w:jc w:val="left"/>
              <w:rPr>
                <w:bCs/>
                <w:sz w:val="24"/>
                <w:szCs w:val="24"/>
                <w:lang w:val="ky-KG"/>
              </w:rPr>
            </w:pPr>
            <w:r w:rsidRPr="0045460E">
              <w:rPr>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p>
          <w:p w:rsidR="00BA3E3C" w:rsidRPr="0045460E" w:rsidRDefault="00BA3E3C" w:rsidP="00BA3E3C">
            <w:pPr>
              <w:ind w:firstLine="0"/>
              <w:jc w:val="left"/>
              <w:rPr>
                <w:sz w:val="24"/>
                <w:szCs w:val="24"/>
                <w:lang w:val="ky-KG"/>
              </w:rPr>
            </w:pPr>
          </w:p>
        </w:tc>
        <w:tc>
          <w:tcPr>
            <w:tcW w:w="3573" w:type="dxa"/>
          </w:tcPr>
          <w:p w:rsidR="00BA3E3C" w:rsidRPr="00BA3E3C" w:rsidRDefault="00BA3E3C" w:rsidP="00BA3E3C">
            <w:pPr>
              <w:pStyle w:val="ad"/>
              <w:numPr>
                <w:ilvl w:val="0"/>
                <w:numId w:val="26"/>
              </w:numPr>
              <w:tabs>
                <w:tab w:val="left" w:pos="341"/>
              </w:tabs>
              <w:ind w:left="58" w:firstLine="0"/>
              <w:rPr>
                <w:sz w:val="22"/>
                <w:szCs w:val="24"/>
                <w:lang w:val="ky-KG"/>
              </w:rPr>
            </w:pPr>
            <w:r w:rsidRPr="00BA3E3C">
              <w:rPr>
                <w:sz w:val="24"/>
                <w:szCs w:val="24"/>
                <w:lang w:val="ky-KG"/>
              </w:rPr>
              <w:t>билим берүү уюмунда окуучуларды (сту</w:t>
            </w:r>
            <w:r>
              <w:rPr>
                <w:sz w:val="24"/>
                <w:szCs w:val="24"/>
                <w:lang w:val="ky-KG"/>
              </w:rPr>
              <w:t>денттерди) кабыл алуу эрежелери, прицесстери</w:t>
            </w:r>
            <w:r w:rsidRPr="00BA3E3C">
              <w:rPr>
                <w:sz w:val="24"/>
                <w:szCs w:val="24"/>
                <w:lang w:val="ky-KG"/>
              </w:rPr>
              <w:t xml:space="preserve"> ачык-айкын </w:t>
            </w:r>
            <w:r>
              <w:rPr>
                <w:sz w:val="24"/>
                <w:szCs w:val="24"/>
                <w:lang w:val="ky-KG"/>
              </w:rPr>
              <w:t>колдонулат.</w:t>
            </w:r>
          </w:p>
          <w:p w:rsidR="00BA3E3C" w:rsidRPr="00BA3E3C" w:rsidRDefault="00BA3E3C" w:rsidP="00BA3E3C">
            <w:pPr>
              <w:pStyle w:val="ad"/>
              <w:numPr>
                <w:ilvl w:val="0"/>
                <w:numId w:val="26"/>
              </w:numPr>
              <w:tabs>
                <w:tab w:val="left" w:pos="341"/>
              </w:tabs>
              <w:ind w:left="58" w:firstLine="0"/>
              <w:rPr>
                <w:sz w:val="22"/>
                <w:szCs w:val="24"/>
                <w:lang w:val="ky-KG"/>
              </w:rPr>
            </w:pPr>
            <w:r w:rsidRPr="00BA3E3C">
              <w:rPr>
                <w:sz w:val="24"/>
                <w:lang w:val="ky-KG"/>
              </w:rPr>
              <w:t xml:space="preserve"> </w:t>
            </w:r>
            <w:r w:rsidR="00F958C0" w:rsidRPr="00F958C0">
              <w:rPr>
                <w:sz w:val="24"/>
                <w:lang w:val="ky-KG" w:eastAsia="en-US"/>
              </w:rPr>
              <w:t>студенттерди практикадан өтүү</w:t>
            </w:r>
            <w:r w:rsidR="00F958C0">
              <w:rPr>
                <w:sz w:val="24"/>
                <w:lang w:val="ky-KG" w:eastAsia="en-US"/>
              </w:rPr>
              <w:t>чү орундар менен камсыз кылуу</w:t>
            </w:r>
            <w:r w:rsidR="00F958C0" w:rsidRPr="00F958C0">
              <w:rPr>
                <w:sz w:val="24"/>
                <w:lang w:val="ky-KG" w:eastAsia="en-US"/>
              </w:rPr>
              <w:t>, бүтүрүүчүлөрдүн ишке орн</w:t>
            </w:r>
            <w:r w:rsidR="00F958C0">
              <w:rPr>
                <w:sz w:val="24"/>
                <w:lang w:val="ky-KG" w:eastAsia="en-US"/>
              </w:rPr>
              <w:t>ошуусуна көмөк көрсөтүү тартиби</w:t>
            </w:r>
            <w:r w:rsidR="00F958C0" w:rsidRPr="00F958C0">
              <w:rPr>
                <w:sz w:val="24"/>
                <w:lang w:val="ky-KG" w:eastAsia="en-US"/>
              </w:rPr>
              <w:t xml:space="preserve"> жан</w:t>
            </w:r>
            <w:r w:rsidR="00F958C0">
              <w:rPr>
                <w:sz w:val="24"/>
                <w:lang w:val="ky-KG" w:eastAsia="en-US"/>
              </w:rPr>
              <w:t>а алар менен байланышта болуусу</w:t>
            </w:r>
            <w:r w:rsidRPr="00F958C0">
              <w:rPr>
                <w:sz w:val="22"/>
                <w:lang w:val="ky-KG"/>
              </w:rPr>
              <w:t xml:space="preserve"> </w:t>
            </w:r>
            <w:r w:rsidRPr="00BA3E3C">
              <w:rPr>
                <w:sz w:val="24"/>
                <w:lang w:val="ky-KG"/>
              </w:rPr>
              <w:t>камсыздалган.</w:t>
            </w:r>
          </w:p>
          <w:p w:rsidR="00BA3E3C" w:rsidRDefault="00BA3E3C" w:rsidP="00BA3E3C">
            <w:pPr>
              <w:tabs>
                <w:tab w:val="left" w:pos="341"/>
              </w:tabs>
              <w:ind w:left="58" w:firstLine="0"/>
              <w:jc w:val="left"/>
              <w:rPr>
                <w:sz w:val="24"/>
                <w:szCs w:val="24"/>
                <w:lang w:val="ky-KG"/>
              </w:rPr>
            </w:pPr>
          </w:p>
          <w:p w:rsidR="00BA3E3C" w:rsidRDefault="00BA3E3C" w:rsidP="00BA3E3C">
            <w:pPr>
              <w:tabs>
                <w:tab w:val="left" w:pos="341"/>
              </w:tabs>
              <w:ind w:left="58" w:firstLine="0"/>
              <w:jc w:val="left"/>
              <w:rPr>
                <w:sz w:val="24"/>
                <w:szCs w:val="24"/>
                <w:lang w:val="ky-KG"/>
              </w:rPr>
            </w:pPr>
          </w:p>
        </w:tc>
        <w:tc>
          <w:tcPr>
            <w:tcW w:w="4110" w:type="dxa"/>
          </w:tcPr>
          <w:p w:rsidR="00BA3E3C" w:rsidRDefault="00BA3E3C" w:rsidP="00BA3E3C">
            <w:pPr>
              <w:pStyle w:val="ad"/>
              <w:numPr>
                <w:ilvl w:val="0"/>
                <w:numId w:val="21"/>
              </w:numPr>
              <w:ind w:left="37" w:firstLine="0"/>
              <w:rPr>
                <w:sz w:val="24"/>
                <w:szCs w:val="24"/>
                <w:lang w:val="ky-KG"/>
              </w:rPr>
            </w:pPr>
            <w:r>
              <w:rPr>
                <w:sz w:val="24"/>
                <w:szCs w:val="24"/>
                <w:lang w:val="ky-KG"/>
              </w:rPr>
              <w:t>Студенттердин мобилдүүлүгү үчүн шарттар түзүлгөн эмес.</w:t>
            </w:r>
          </w:p>
          <w:p w:rsidR="00BA3E3C" w:rsidRPr="00FD4FB0" w:rsidRDefault="00BA3E3C" w:rsidP="00BA3E3C">
            <w:pPr>
              <w:pStyle w:val="ad"/>
              <w:numPr>
                <w:ilvl w:val="0"/>
                <w:numId w:val="21"/>
              </w:numPr>
              <w:ind w:left="37" w:firstLine="0"/>
              <w:rPr>
                <w:sz w:val="24"/>
                <w:szCs w:val="24"/>
                <w:lang w:val="ky-KG"/>
              </w:rPr>
            </w:pPr>
            <w:r>
              <w:rPr>
                <w:sz w:val="24"/>
                <w:szCs w:val="24"/>
                <w:lang w:val="ky-KG"/>
              </w:rPr>
              <w:t>Бүтүрүүчүлөрдүн ассоцияциясы түзүлгөн эмес</w:t>
            </w:r>
          </w:p>
        </w:tc>
        <w:tc>
          <w:tcPr>
            <w:tcW w:w="4536" w:type="dxa"/>
          </w:tcPr>
          <w:p w:rsidR="00BA3E3C" w:rsidRDefault="00BA3E3C" w:rsidP="00BA3E3C">
            <w:pPr>
              <w:pStyle w:val="ad"/>
              <w:numPr>
                <w:ilvl w:val="0"/>
                <w:numId w:val="22"/>
              </w:numPr>
              <w:ind w:left="39" w:firstLine="0"/>
              <w:rPr>
                <w:sz w:val="24"/>
                <w:szCs w:val="24"/>
                <w:lang w:val="ky-KG"/>
              </w:rPr>
            </w:pPr>
            <w:r>
              <w:rPr>
                <w:sz w:val="24"/>
                <w:szCs w:val="24"/>
                <w:lang w:val="ky-KG"/>
              </w:rPr>
              <w:t>Студенттердин мобилдүүлүгү боюнча тиешелүү жоболорду иштеп чыгып, аны ишке ашыруу зарыл.</w:t>
            </w:r>
          </w:p>
          <w:p w:rsidR="00BA3E3C" w:rsidRPr="00FD4FB0" w:rsidRDefault="00BA3E3C" w:rsidP="00BA3E3C">
            <w:pPr>
              <w:pStyle w:val="ad"/>
              <w:numPr>
                <w:ilvl w:val="0"/>
                <w:numId w:val="22"/>
              </w:numPr>
              <w:ind w:left="39" w:firstLine="0"/>
              <w:rPr>
                <w:sz w:val="24"/>
                <w:szCs w:val="24"/>
                <w:lang w:val="ky-KG"/>
              </w:rPr>
            </w:pPr>
            <w:r>
              <w:rPr>
                <w:sz w:val="24"/>
                <w:szCs w:val="24"/>
                <w:lang w:val="ky-KG"/>
              </w:rPr>
              <w:t>Бүтүрүүчүлөрдүн ассоцияциясынын ишмердүүлүгүн жогорулатуу.</w:t>
            </w:r>
          </w:p>
        </w:tc>
        <w:tc>
          <w:tcPr>
            <w:tcW w:w="927" w:type="dxa"/>
            <w:vAlign w:val="center"/>
          </w:tcPr>
          <w:p w:rsidR="00BA3E3C" w:rsidRDefault="00BA3E3C" w:rsidP="00BA3E3C">
            <w:pPr>
              <w:ind w:firstLine="0"/>
              <w:jc w:val="center"/>
              <w:rPr>
                <w:sz w:val="24"/>
                <w:szCs w:val="24"/>
                <w:lang w:val="ky-KG"/>
              </w:rPr>
            </w:pPr>
            <w:r>
              <w:rPr>
                <w:sz w:val="24"/>
                <w:szCs w:val="24"/>
                <w:lang w:val="ky-KG"/>
              </w:rPr>
              <w:t>+</w:t>
            </w:r>
          </w:p>
        </w:tc>
      </w:tr>
      <w:tr w:rsidR="00F958C0" w:rsidRPr="00F61316" w:rsidTr="00F61316">
        <w:tc>
          <w:tcPr>
            <w:tcW w:w="2665" w:type="dxa"/>
          </w:tcPr>
          <w:p w:rsidR="00F958C0" w:rsidRPr="0045460E" w:rsidRDefault="00F958C0" w:rsidP="00F958C0">
            <w:pPr>
              <w:widowControl w:val="0"/>
              <w:tabs>
                <w:tab w:val="left" w:pos="0"/>
              </w:tabs>
              <w:suppressAutoHyphens/>
              <w:ind w:firstLine="0"/>
              <w:jc w:val="left"/>
              <w:outlineLvl w:val="0"/>
              <w:rPr>
                <w:rFonts w:eastAsia="Wingdings"/>
                <w:color w:val="000000"/>
                <w:sz w:val="24"/>
                <w:szCs w:val="24"/>
                <w:lang w:val="ky-KG" w:eastAsia="en-US"/>
              </w:rPr>
            </w:pPr>
            <w:r w:rsidRPr="0045460E">
              <w:rPr>
                <w:rFonts w:eastAsia="Wingdings"/>
                <w:color w:val="000000"/>
                <w:sz w:val="24"/>
                <w:szCs w:val="24"/>
                <w:lang w:val="ky-KG" w:eastAsia="en-US"/>
              </w:rPr>
              <w:t xml:space="preserve">6-Стандарт.  Окутуучулук жана </w:t>
            </w:r>
            <w:r w:rsidRPr="0045460E">
              <w:rPr>
                <w:rFonts w:eastAsia="Wingdings"/>
                <w:color w:val="000000"/>
                <w:sz w:val="24"/>
                <w:szCs w:val="24"/>
                <w:lang w:val="ky-KG" w:eastAsia="en-US"/>
              </w:rPr>
              <w:lastRenderedPageBreak/>
              <w:t>окутуучу-көмөкчү курам</w:t>
            </w:r>
          </w:p>
          <w:p w:rsidR="00F958C0" w:rsidRPr="0045460E" w:rsidRDefault="00F958C0" w:rsidP="00F958C0">
            <w:pPr>
              <w:ind w:firstLine="0"/>
              <w:jc w:val="left"/>
              <w:rPr>
                <w:sz w:val="24"/>
                <w:szCs w:val="24"/>
                <w:lang w:val="ky-KG"/>
              </w:rPr>
            </w:pPr>
          </w:p>
        </w:tc>
        <w:tc>
          <w:tcPr>
            <w:tcW w:w="3573" w:type="dxa"/>
          </w:tcPr>
          <w:p w:rsidR="00F958C0" w:rsidRPr="00F958C0" w:rsidRDefault="00F958C0" w:rsidP="00F958C0">
            <w:pPr>
              <w:pStyle w:val="ad"/>
              <w:numPr>
                <w:ilvl w:val="0"/>
                <w:numId w:val="27"/>
              </w:numPr>
              <w:tabs>
                <w:tab w:val="left" w:pos="341"/>
              </w:tabs>
              <w:ind w:left="0" w:firstLine="58"/>
              <w:rPr>
                <w:sz w:val="18"/>
                <w:szCs w:val="24"/>
                <w:lang w:val="ky-KG"/>
              </w:rPr>
            </w:pPr>
            <w:r w:rsidRPr="00F958C0">
              <w:rPr>
                <w:sz w:val="24"/>
                <w:lang w:val="ky-KG"/>
              </w:rPr>
              <w:lastRenderedPageBreak/>
              <w:t xml:space="preserve">окутуучуларды тандоо, мотивациялоо жана бекемдөө </w:t>
            </w:r>
            <w:r w:rsidRPr="00F958C0">
              <w:rPr>
                <w:sz w:val="24"/>
                <w:lang w:val="ky-KG"/>
              </w:rPr>
              <w:lastRenderedPageBreak/>
              <w:t>үчүн тиешелүү шарттардын түзүлгөн</w:t>
            </w:r>
            <w:r>
              <w:rPr>
                <w:sz w:val="24"/>
                <w:lang w:val="ky-KG"/>
              </w:rPr>
              <w:t>.</w:t>
            </w:r>
          </w:p>
          <w:p w:rsidR="00F958C0" w:rsidRPr="00F958C0" w:rsidRDefault="00F958C0" w:rsidP="00F958C0">
            <w:pPr>
              <w:pStyle w:val="ad"/>
              <w:numPr>
                <w:ilvl w:val="0"/>
                <w:numId w:val="27"/>
              </w:numPr>
              <w:tabs>
                <w:tab w:val="left" w:pos="341"/>
              </w:tabs>
              <w:ind w:left="0" w:firstLine="58"/>
              <w:rPr>
                <w:sz w:val="20"/>
                <w:szCs w:val="24"/>
                <w:lang w:val="ky-KG"/>
              </w:rPr>
            </w:pPr>
            <w:r w:rsidRPr="00F958C0">
              <w:rPr>
                <w:sz w:val="24"/>
                <w:lang w:val="ky-KG"/>
              </w:rPr>
              <w:t>окутуучулук жана окутуучу-көмөкчү курамдын квалификациясын жогорулатууга багытталган туруктуу иштөөчү</w:t>
            </w:r>
            <w:r>
              <w:rPr>
                <w:sz w:val="24"/>
                <w:lang w:val="ky-KG"/>
              </w:rPr>
              <w:t>,</w:t>
            </w:r>
            <w:r w:rsidRPr="00F958C0">
              <w:rPr>
                <w:sz w:val="24"/>
                <w:lang w:val="ky-KG"/>
              </w:rPr>
              <w:t xml:space="preserve"> өнүгүүгө жана кесиптик  чөйрөдөгү акыркы өзгөрүүлөр жөнүндө дайыма маа</w:t>
            </w:r>
            <w:r>
              <w:rPr>
                <w:sz w:val="24"/>
                <w:lang w:val="ky-KG"/>
              </w:rPr>
              <w:t>лымат берип турган  система бар.</w:t>
            </w:r>
          </w:p>
          <w:p w:rsidR="00F958C0" w:rsidRDefault="00F958C0" w:rsidP="00F958C0">
            <w:pPr>
              <w:tabs>
                <w:tab w:val="left" w:pos="341"/>
              </w:tabs>
              <w:ind w:firstLine="58"/>
              <w:jc w:val="left"/>
              <w:rPr>
                <w:sz w:val="24"/>
                <w:szCs w:val="24"/>
                <w:lang w:val="ky-KG"/>
              </w:rPr>
            </w:pPr>
          </w:p>
        </w:tc>
        <w:tc>
          <w:tcPr>
            <w:tcW w:w="4110" w:type="dxa"/>
          </w:tcPr>
          <w:p w:rsidR="00F958C0" w:rsidRDefault="00F958C0" w:rsidP="00F958C0">
            <w:pPr>
              <w:ind w:firstLine="0"/>
              <w:rPr>
                <w:sz w:val="24"/>
                <w:szCs w:val="24"/>
                <w:lang w:val="ky-KG"/>
              </w:rPr>
            </w:pPr>
          </w:p>
          <w:p w:rsidR="00F958C0" w:rsidRDefault="00F958C0" w:rsidP="00F958C0">
            <w:pPr>
              <w:pStyle w:val="ad"/>
              <w:numPr>
                <w:ilvl w:val="0"/>
                <w:numId w:val="15"/>
              </w:numPr>
              <w:tabs>
                <w:tab w:val="left" w:pos="321"/>
              </w:tabs>
              <w:ind w:left="0" w:firstLine="0"/>
              <w:rPr>
                <w:sz w:val="24"/>
                <w:szCs w:val="24"/>
                <w:lang w:val="ky-KG"/>
              </w:rPr>
            </w:pPr>
            <w:r>
              <w:rPr>
                <w:sz w:val="24"/>
                <w:szCs w:val="24"/>
                <w:lang w:val="ky-KG"/>
              </w:rPr>
              <w:t xml:space="preserve">Окутуучулардын </w:t>
            </w:r>
            <w:r>
              <w:rPr>
                <w:sz w:val="24"/>
                <w:szCs w:val="24"/>
                <w:lang w:val="ky-KG"/>
              </w:rPr>
              <w:lastRenderedPageBreak/>
              <w:t>квалификациясын жогорулатуу боюнча туруктуу система иштебейт. Жаш окутуучулар өздөрүнүн кесиптик дараметин жогорулатууну каалашат.</w:t>
            </w:r>
          </w:p>
          <w:p w:rsidR="00F958C0" w:rsidRPr="00564EEC" w:rsidRDefault="00F958C0" w:rsidP="00F958C0">
            <w:pPr>
              <w:pStyle w:val="ad"/>
              <w:numPr>
                <w:ilvl w:val="0"/>
                <w:numId w:val="15"/>
              </w:numPr>
              <w:tabs>
                <w:tab w:val="left" w:pos="321"/>
              </w:tabs>
              <w:ind w:left="0" w:firstLine="0"/>
              <w:rPr>
                <w:sz w:val="24"/>
                <w:szCs w:val="24"/>
                <w:lang w:val="ky-KG"/>
              </w:rPr>
            </w:pPr>
            <w:r>
              <w:rPr>
                <w:sz w:val="24"/>
                <w:szCs w:val="24"/>
                <w:lang w:val="ky-KG"/>
              </w:rPr>
              <w:t>Кыска мөөнөттүү курстар уюштурулбайт. Кызыктар тараптардын керектөөлөрү эске алынган эмес.</w:t>
            </w:r>
          </w:p>
        </w:tc>
        <w:tc>
          <w:tcPr>
            <w:tcW w:w="4536" w:type="dxa"/>
          </w:tcPr>
          <w:p w:rsidR="00F958C0" w:rsidRPr="009B5439" w:rsidRDefault="00F958C0" w:rsidP="00F958C0">
            <w:pPr>
              <w:pStyle w:val="ad"/>
              <w:numPr>
                <w:ilvl w:val="0"/>
                <w:numId w:val="23"/>
              </w:numPr>
              <w:ind w:left="39" w:firstLine="0"/>
              <w:rPr>
                <w:sz w:val="24"/>
                <w:szCs w:val="24"/>
                <w:lang w:val="ky-KG"/>
              </w:rPr>
            </w:pPr>
            <w:r w:rsidRPr="009B5439">
              <w:rPr>
                <w:sz w:val="24"/>
                <w:szCs w:val="24"/>
                <w:lang w:val="ky-KG"/>
              </w:rPr>
              <w:lastRenderedPageBreak/>
              <w:t>Жаш окутуучулардын ишмердүүлүгүнө шарт түзүү.</w:t>
            </w:r>
          </w:p>
          <w:p w:rsidR="00F958C0" w:rsidRPr="009D1E59" w:rsidRDefault="00F958C0" w:rsidP="00F958C0">
            <w:pPr>
              <w:pStyle w:val="ad"/>
              <w:numPr>
                <w:ilvl w:val="0"/>
                <w:numId w:val="23"/>
              </w:numPr>
              <w:ind w:left="39" w:firstLine="0"/>
              <w:rPr>
                <w:sz w:val="24"/>
                <w:szCs w:val="24"/>
                <w:lang w:val="ky-KG"/>
              </w:rPr>
            </w:pPr>
            <w:r>
              <w:rPr>
                <w:sz w:val="24"/>
                <w:szCs w:val="24"/>
                <w:lang w:val="ky-KG"/>
              </w:rPr>
              <w:lastRenderedPageBreak/>
              <w:t>Окутуучуларга жыл сайын жок дегенде бирден методикалык колдонмо, илимий же тарбиялык маанидеги макалаларды басмадан чыгаруусуна жана өзүнүн окуу процессинде колдодонуусуна  жетишүү зарыл.</w:t>
            </w:r>
          </w:p>
        </w:tc>
        <w:tc>
          <w:tcPr>
            <w:tcW w:w="927" w:type="dxa"/>
            <w:vAlign w:val="center"/>
          </w:tcPr>
          <w:p w:rsidR="00F958C0" w:rsidRDefault="00F958C0" w:rsidP="00F958C0">
            <w:pPr>
              <w:ind w:firstLine="0"/>
              <w:jc w:val="center"/>
              <w:rPr>
                <w:sz w:val="24"/>
                <w:szCs w:val="24"/>
                <w:lang w:val="ky-KG"/>
              </w:rPr>
            </w:pPr>
            <w:r>
              <w:rPr>
                <w:sz w:val="24"/>
                <w:szCs w:val="24"/>
                <w:lang w:val="ky-KG"/>
              </w:rPr>
              <w:lastRenderedPageBreak/>
              <w:t>+</w:t>
            </w:r>
          </w:p>
        </w:tc>
      </w:tr>
      <w:tr w:rsidR="00BA3E3C" w:rsidRPr="00F61316" w:rsidTr="00F61316">
        <w:tc>
          <w:tcPr>
            <w:tcW w:w="2665" w:type="dxa"/>
          </w:tcPr>
          <w:p w:rsidR="00BA3E3C" w:rsidRPr="0045460E" w:rsidRDefault="00BA3E3C" w:rsidP="00BA3E3C">
            <w:pPr>
              <w:widowControl w:val="0"/>
              <w:tabs>
                <w:tab w:val="left" w:pos="0"/>
                <w:tab w:val="left" w:pos="1134"/>
              </w:tabs>
              <w:suppressAutoHyphens/>
              <w:ind w:firstLine="0"/>
              <w:jc w:val="left"/>
              <w:rPr>
                <w:bCs/>
                <w:sz w:val="24"/>
                <w:szCs w:val="24"/>
                <w:lang w:val="ky-KG"/>
              </w:rPr>
            </w:pPr>
            <w:r w:rsidRPr="0045460E">
              <w:rPr>
                <w:bCs/>
                <w:sz w:val="24"/>
                <w:szCs w:val="24"/>
                <w:lang w:val="ky-KG"/>
              </w:rPr>
              <w:lastRenderedPageBreak/>
              <w:t>7-Стандарт. Билим берүү ресурстары жана студенттерди колдоо системасы</w:t>
            </w:r>
          </w:p>
          <w:p w:rsidR="00BA3E3C" w:rsidRPr="0045460E" w:rsidRDefault="00BA3E3C" w:rsidP="00BA3E3C">
            <w:pPr>
              <w:ind w:firstLine="0"/>
              <w:jc w:val="left"/>
              <w:rPr>
                <w:sz w:val="24"/>
                <w:szCs w:val="24"/>
                <w:lang w:val="ky-KG"/>
              </w:rPr>
            </w:pPr>
          </w:p>
        </w:tc>
        <w:tc>
          <w:tcPr>
            <w:tcW w:w="3573" w:type="dxa"/>
          </w:tcPr>
          <w:p w:rsidR="00BA3E3C" w:rsidRPr="00F958C0" w:rsidRDefault="00F958C0" w:rsidP="00F958C0">
            <w:pPr>
              <w:pStyle w:val="ad"/>
              <w:numPr>
                <w:ilvl w:val="0"/>
                <w:numId w:val="16"/>
              </w:numPr>
              <w:ind w:left="58" w:firstLine="0"/>
              <w:rPr>
                <w:sz w:val="24"/>
                <w:szCs w:val="24"/>
                <w:lang w:val="ky-KG"/>
              </w:rPr>
            </w:pPr>
            <w:r w:rsidRPr="00F958C0">
              <w:rPr>
                <w:sz w:val="24"/>
                <w:lang w:val="ky-KG"/>
              </w:rPr>
              <w:t>окуучулардын  ар түрдүү топторун, анын ичинде ден соолугу жагынан мүмкүнчүлүгү чектелген инсандар</w:t>
            </w:r>
            <w:r>
              <w:rPr>
                <w:sz w:val="24"/>
                <w:lang w:val="ky-KG"/>
              </w:rPr>
              <w:t xml:space="preserve"> </w:t>
            </w:r>
            <w:r w:rsidRPr="00F958C0">
              <w:rPr>
                <w:sz w:val="24"/>
                <w:lang w:val="ky-KG"/>
              </w:rPr>
              <w:t>тиешелүү материалдык ресурстар менен</w:t>
            </w:r>
            <w:r>
              <w:rPr>
                <w:sz w:val="24"/>
                <w:lang w:val="ky-KG"/>
              </w:rPr>
              <w:t xml:space="preserve">, окуу процесси жеткиликтүү окуу аянттары жана МТБ менен </w:t>
            </w:r>
            <w:r w:rsidRPr="00F958C0">
              <w:rPr>
                <w:sz w:val="24"/>
                <w:lang w:val="ky-KG"/>
              </w:rPr>
              <w:t>камсыздал</w:t>
            </w:r>
            <w:r>
              <w:rPr>
                <w:sz w:val="24"/>
                <w:lang w:val="ky-KG"/>
              </w:rPr>
              <w:t>ган.</w:t>
            </w:r>
          </w:p>
          <w:p w:rsidR="00F958C0" w:rsidRPr="00F958C0" w:rsidRDefault="00F958C0" w:rsidP="00F958C0">
            <w:pPr>
              <w:pStyle w:val="ad"/>
              <w:numPr>
                <w:ilvl w:val="0"/>
                <w:numId w:val="16"/>
              </w:numPr>
              <w:ind w:left="58" w:firstLine="0"/>
              <w:rPr>
                <w:sz w:val="24"/>
                <w:szCs w:val="24"/>
                <w:lang w:val="ky-KG"/>
              </w:rPr>
            </w:pPr>
            <w:r w:rsidRPr="00F958C0">
              <w:rPr>
                <w:sz w:val="24"/>
                <w:lang w:val="ky-KG"/>
              </w:rPr>
              <w:t>окуу жайдын бөлмөлөрүнүн санитардык-гигиеналык ченемдерге жана эрежелерге, өрт коопсуздугунун талаптарына</w:t>
            </w:r>
            <w:r>
              <w:rPr>
                <w:sz w:val="24"/>
                <w:lang w:val="ky-KG"/>
              </w:rPr>
              <w:t xml:space="preserve"> жооп берет, </w:t>
            </w:r>
            <w:r w:rsidR="00B609E0">
              <w:rPr>
                <w:sz w:val="24"/>
                <w:lang w:val="ky-KG"/>
              </w:rPr>
              <w:t>жатаканада бардык шарттар түзүлгөн, тамактануу үчүн жайлар каралган, медпункт, психологдор иштейт, электрондук окуу ресурстары камсыз болгон.</w:t>
            </w:r>
            <w:r>
              <w:rPr>
                <w:sz w:val="24"/>
                <w:lang w:val="ky-KG"/>
              </w:rPr>
              <w:t xml:space="preserve"> </w:t>
            </w:r>
          </w:p>
        </w:tc>
        <w:tc>
          <w:tcPr>
            <w:tcW w:w="4110" w:type="dxa"/>
          </w:tcPr>
          <w:p w:rsidR="00BA3E3C" w:rsidRPr="00A57A0B" w:rsidRDefault="00BA3E3C" w:rsidP="00BA3E3C">
            <w:pPr>
              <w:pStyle w:val="ad"/>
              <w:numPr>
                <w:ilvl w:val="0"/>
                <w:numId w:val="16"/>
              </w:numPr>
              <w:ind w:left="33" w:firstLine="142"/>
              <w:rPr>
                <w:sz w:val="24"/>
                <w:szCs w:val="24"/>
                <w:lang w:val="ky-KG"/>
              </w:rPr>
            </w:pPr>
            <w:r>
              <w:rPr>
                <w:sz w:val="24"/>
                <w:szCs w:val="24"/>
                <w:lang w:val="ky-KG"/>
              </w:rPr>
              <w:t xml:space="preserve">Окутуучулардын сапаттык курамы  талапка жооп бербейт, учурда  бир эле окутуучу кесиптик сабактардан адис, калганы аталган окуу жайдын бүтүрүүчүлөрү,  учурда алар билимин жогорулатып жатышат. Бир мугалым адистиктин көп предметтерин окутат, андай кезде, окутуунун сапаты кандай болот, көйгөйлүү кырдаал.  </w:t>
            </w:r>
          </w:p>
        </w:tc>
        <w:tc>
          <w:tcPr>
            <w:tcW w:w="4536" w:type="dxa"/>
          </w:tcPr>
          <w:p w:rsidR="00BA3E3C" w:rsidRPr="00892013" w:rsidRDefault="00BA3E3C" w:rsidP="00BA3E3C">
            <w:pPr>
              <w:pStyle w:val="ad"/>
              <w:numPr>
                <w:ilvl w:val="0"/>
                <w:numId w:val="17"/>
              </w:numPr>
              <w:tabs>
                <w:tab w:val="left" w:pos="317"/>
                <w:tab w:val="left" w:pos="459"/>
              </w:tabs>
              <w:ind w:left="34" w:firstLine="142"/>
              <w:jc w:val="left"/>
              <w:rPr>
                <w:sz w:val="24"/>
                <w:szCs w:val="24"/>
                <w:lang w:val="ky-KG"/>
              </w:rPr>
            </w:pPr>
            <w:r>
              <w:rPr>
                <w:sz w:val="24"/>
                <w:szCs w:val="24"/>
                <w:lang w:val="ky-KG"/>
              </w:rPr>
              <w:t>Окутуучулардын сапаттык курамын жана алардын санын ГОСтун талабына жараша  камсыздоону колго алуу зарыл. Бир окутуучуга бекитилген предметтин саны 1-2 ден көп болсо, билим берүүнүн  сапатты жогорулатууга терс таасирин тийгизээри эске алынышы керек.</w:t>
            </w:r>
          </w:p>
        </w:tc>
        <w:tc>
          <w:tcPr>
            <w:tcW w:w="927" w:type="dxa"/>
            <w:vAlign w:val="center"/>
          </w:tcPr>
          <w:p w:rsidR="00BA3E3C" w:rsidRDefault="00BA3E3C" w:rsidP="00BA3E3C">
            <w:pPr>
              <w:ind w:firstLine="0"/>
              <w:jc w:val="center"/>
              <w:rPr>
                <w:sz w:val="24"/>
                <w:szCs w:val="24"/>
                <w:lang w:val="ky-KG"/>
              </w:rPr>
            </w:pPr>
            <w:r>
              <w:rPr>
                <w:sz w:val="24"/>
                <w:szCs w:val="24"/>
                <w:lang w:val="ky-KG"/>
              </w:rPr>
              <w:t>+</w:t>
            </w:r>
          </w:p>
        </w:tc>
      </w:tr>
      <w:tr w:rsidR="00BA3E3C" w:rsidRPr="00F61316" w:rsidTr="00F61316">
        <w:tc>
          <w:tcPr>
            <w:tcW w:w="2665" w:type="dxa"/>
          </w:tcPr>
          <w:p w:rsidR="00BA3E3C" w:rsidRPr="00563DEB" w:rsidRDefault="00BA3E3C" w:rsidP="00BA3E3C">
            <w:pPr>
              <w:widowControl w:val="0"/>
              <w:autoSpaceDE w:val="0"/>
              <w:autoSpaceDN w:val="0"/>
              <w:ind w:firstLine="0"/>
              <w:jc w:val="left"/>
              <w:outlineLvl w:val="0"/>
              <w:rPr>
                <w:bCs/>
                <w:sz w:val="24"/>
                <w:szCs w:val="24"/>
                <w:lang w:val="ky-KG" w:eastAsia="en-US"/>
              </w:rPr>
            </w:pPr>
            <w:r w:rsidRPr="0045460E">
              <w:rPr>
                <w:bCs/>
                <w:sz w:val="24"/>
                <w:szCs w:val="24"/>
                <w:lang w:val="ky-KG" w:eastAsia="en-US"/>
              </w:rPr>
              <w:lastRenderedPageBreak/>
              <w:t>8-</w:t>
            </w:r>
            <w:r w:rsidRPr="00563DEB">
              <w:rPr>
                <w:bCs/>
                <w:sz w:val="24"/>
                <w:szCs w:val="24"/>
                <w:lang w:val="ky-KG" w:eastAsia="en-US"/>
              </w:rPr>
              <w:t>Стандарт.</w:t>
            </w:r>
            <w:r w:rsidRPr="00563DEB">
              <w:rPr>
                <w:bCs/>
                <w:spacing w:val="-2"/>
                <w:sz w:val="24"/>
                <w:szCs w:val="24"/>
                <w:lang w:val="ky-KG" w:eastAsia="en-US"/>
              </w:rPr>
              <w:t xml:space="preserve"> </w:t>
            </w:r>
            <w:r w:rsidRPr="00563DEB">
              <w:rPr>
                <w:bCs/>
                <w:sz w:val="24"/>
                <w:szCs w:val="24"/>
                <w:lang w:val="ky-KG" w:eastAsia="en-US"/>
              </w:rPr>
              <w:t>Маалыматты</w:t>
            </w:r>
            <w:r>
              <w:rPr>
                <w:bCs/>
                <w:sz w:val="24"/>
                <w:szCs w:val="24"/>
                <w:lang w:val="ky-KG" w:eastAsia="en-US"/>
              </w:rPr>
              <w:t xml:space="preserve"> </w:t>
            </w:r>
            <w:r w:rsidRPr="00563DEB">
              <w:rPr>
                <w:bCs/>
                <w:sz w:val="24"/>
                <w:szCs w:val="24"/>
                <w:lang w:val="ky-KG" w:eastAsia="en-US"/>
              </w:rPr>
              <w:t>башкаруу</w:t>
            </w:r>
            <w:r w:rsidRPr="0045460E">
              <w:rPr>
                <w:bCs/>
                <w:sz w:val="24"/>
                <w:szCs w:val="24"/>
                <w:lang w:val="ky-KG" w:eastAsia="en-US"/>
              </w:rPr>
              <w:t xml:space="preserve"> жана</w:t>
            </w:r>
            <w:r w:rsidRPr="00563DEB">
              <w:rPr>
                <w:bCs/>
                <w:sz w:val="24"/>
                <w:szCs w:val="24"/>
                <w:lang w:val="ky-KG" w:eastAsia="en-US"/>
              </w:rPr>
              <w:t xml:space="preserve"> аны коомчулукка жеткирүү</w:t>
            </w:r>
          </w:p>
          <w:p w:rsidR="00BA3E3C" w:rsidRPr="00563DEB" w:rsidRDefault="00BA3E3C" w:rsidP="00BA3E3C">
            <w:pPr>
              <w:ind w:firstLine="0"/>
              <w:jc w:val="left"/>
              <w:rPr>
                <w:sz w:val="24"/>
                <w:szCs w:val="24"/>
                <w:lang w:val="ky-KG"/>
              </w:rPr>
            </w:pPr>
          </w:p>
        </w:tc>
        <w:tc>
          <w:tcPr>
            <w:tcW w:w="3573" w:type="dxa"/>
          </w:tcPr>
          <w:p w:rsidR="00BA3E3C" w:rsidRDefault="00B609E0" w:rsidP="00BA3E3C">
            <w:pPr>
              <w:ind w:firstLine="0"/>
              <w:rPr>
                <w:sz w:val="24"/>
                <w:szCs w:val="24"/>
                <w:lang w:val="ky-KG"/>
              </w:rPr>
            </w:pPr>
            <w:r>
              <w:rPr>
                <w:sz w:val="24"/>
                <w:szCs w:val="24"/>
                <w:lang w:val="ky-KG"/>
              </w:rPr>
              <w:t>Стандарт боюнча и</w:t>
            </w:r>
            <w:r w:rsidR="00BA3E3C">
              <w:rPr>
                <w:sz w:val="24"/>
                <w:szCs w:val="24"/>
                <w:lang w:val="ky-KG"/>
              </w:rPr>
              <w:t>ш чаралар канааттандырарлык денгээлде  жүргүзүлөт</w:t>
            </w:r>
          </w:p>
        </w:tc>
        <w:tc>
          <w:tcPr>
            <w:tcW w:w="4110" w:type="dxa"/>
          </w:tcPr>
          <w:p w:rsidR="00BA3E3C" w:rsidRDefault="00BA3E3C" w:rsidP="00BA3E3C">
            <w:pPr>
              <w:pStyle w:val="ad"/>
              <w:numPr>
                <w:ilvl w:val="0"/>
                <w:numId w:val="18"/>
              </w:numPr>
              <w:ind w:left="33" w:firstLine="327"/>
              <w:rPr>
                <w:sz w:val="24"/>
                <w:szCs w:val="24"/>
                <w:lang w:val="ky-KG"/>
              </w:rPr>
            </w:pPr>
            <w:r w:rsidRPr="00D336CB">
              <w:rPr>
                <w:sz w:val="24"/>
                <w:szCs w:val="24"/>
                <w:lang w:val="ky-KG"/>
              </w:rPr>
              <w:t>Сайттын үлгүлтүксүз иштеши, ага жүктөлүүчү материалдардын сапаты жакшыртууну талап кыла</w:t>
            </w:r>
            <w:r>
              <w:rPr>
                <w:sz w:val="24"/>
                <w:szCs w:val="24"/>
                <w:lang w:val="ky-KG"/>
              </w:rPr>
              <w:t>т</w:t>
            </w:r>
            <w:r w:rsidRPr="00D336CB">
              <w:rPr>
                <w:sz w:val="24"/>
                <w:szCs w:val="24"/>
                <w:lang w:val="ky-KG"/>
              </w:rPr>
              <w:t xml:space="preserve">. </w:t>
            </w:r>
          </w:p>
          <w:p w:rsidR="00BA3E3C" w:rsidRPr="00D336CB" w:rsidRDefault="00BA3E3C" w:rsidP="00BA3E3C">
            <w:pPr>
              <w:pStyle w:val="ad"/>
              <w:numPr>
                <w:ilvl w:val="0"/>
                <w:numId w:val="18"/>
              </w:numPr>
              <w:ind w:left="33" w:firstLine="327"/>
              <w:rPr>
                <w:sz w:val="24"/>
                <w:szCs w:val="24"/>
                <w:lang w:val="ky-KG"/>
              </w:rPr>
            </w:pPr>
            <w:r>
              <w:rPr>
                <w:sz w:val="24"/>
                <w:szCs w:val="24"/>
                <w:lang w:val="ky-KG"/>
              </w:rPr>
              <w:t>Жетекчилик окутуучулардын керектөөлөрүнүн канааттануусун камчсыз кылууга милдеттүү.</w:t>
            </w:r>
          </w:p>
        </w:tc>
        <w:tc>
          <w:tcPr>
            <w:tcW w:w="4536" w:type="dxa"/>
          </w:tcPr>
          <w:p w:rsidR="00BA3E3C" w:rsidRPr="00D336CB" w:rsidRDefault="00BA3E3C" w:rsidP="00BA3E3C">
            <w:pPr>
              <w:tabs>
                <w:tab w:val="left" w:pos="459"/>
              </w:tabs>
              <w:ind w:firstLine="176"/>
              <w:rPr>
                <w:sz w:val="24"/>
                <w:szCs w:val="24"/>
                <w:lang w:val="ky-KG"/>
              </w:rPr>
            </w:pPr>
            <w:r w:rsidRPr="00D336CB">
              <w:rPr>
                <w:sz w:val="24"/>
                <w:szCs w:val="24"/>
                <w:lang w:val="ky-KG"/>
              </w:rPr>
              <w:t>1.</w:t>
            </w:r>
            <w:r w:rsidRPr="00D336CB">
              <w:rPr>
                <w:sz w:val="24"/>
                <w:szCs w:val="24"/>
                <w:lang w:val="ky-KG"/>
              </w:rPr>
              <w:tab/>
              <w:t>Сайттын үлгүлтүксүз иштеши</w:t>
            </w:r>
            <w:r>
              <w:rPr>
                <w:sz w:val="24"/>
                <w:szCs w:val="24"/>
                <w:lang w:val="ky-KG"/>
              </w:rPr>
              <w:t>не жооптуу кызматкердин милдетин кайрадан кароо, анын окутуучулар менен өз ара байланышын чыңдөө зарыл.</w:t>
            </w:r>
          </w:p>
          <w:p w:rsidR="00BA3E3C" w:rsidRDefault="00BA3E3C" w:rsidP="00BA3E3C">
            <w:pPr>
              <w:tabs>
                <w:tab w:val="left" w:pos="459"/>
              </w:tabs>
              <w:ind w:firstLine="176"/>
              <w:rPr>
                <w:sz w:val="24"/>
                <w:szCs w:val="24"/>
                <w:lang w:val="ky-KG"/>
              </w:rPr>
            </w:pPr>
            <w:r w:rsidRPr="00D336CB">
              <w:rPr>
                <w:sz w:val="24"/>
                <w:szCs w:val="24"/>
                <w:lang w:val="ky-KG"/>
              </w:rPr>
              <w:t>2.</w:t>
            </w:r>
            <w:r w:rsidRPr="00D336CB">
              <w:rPr>
                <w:sz w:val="24"/>
                <w:szCs w:val="24"/>
                <w:lang w:val="ky-KG"/>
              </w:rPr>
              <w:tab/>
            </w:r>
            <w:r>
              <w:rPr>
                <w:sz w:val="24"/>
                <w:szCs w:val="24"/>
                <w:lang w:val="ky-KG"/>
              </w:rPr>
              <w:t xml:space="preserve">   Окуу п</w:t>
            </w:r>
            <w:r w:rsidRPr="00D336CB">
              <w:rPr>
                <w:sz w:val="24"/>
                <w:szCs w:val="24"/>
                <w:lang w:val="ky-KG"/>
              </w:rPr>
              <w:t>редметтер</w:t>
            </w:r>
            <w:r>
              <w:rPr>
                <w:sz w:val="24"/>
                <w:szCs w:val="24"/>
                <w:lang w:val="ky-KG"/>
              </w:rPr>
              <w:t>инен</w:t>
            </w:r>
            <w:r w:rsidRPr="00D336CB">
              <w:rPr>
                <w:sz w:val="24"/>
                <w:szCs w:val="24"/>
                <w:lang w:val="ky-KG"/>
              </w:rPr>
              <w:t xml:space="preserve"> сабак берген окутуучу</w:t>
            </w:r>
            <w:r>
              <w:rPr>
                <w:sz w:val="24"/>
                <w:szCs w:val="24"/>
                <w:lang w:val="ky-KG"/>
              </w:rPr>
              <w:t xml:space="preserve">ларга </w:t>
            </w:r>
            <w:r w:rsidRPr="00D336CB">
              <w:rPr>
                <w:sz w:val="24"/>
                <w:szCs w:val="24"/>
                <w:lang w:val="ky-KG"/>
              </w:rPr>
              <w:t xml:space="preserve"> </w:t>
            </w:r>
            <w:r>
              <w:rPr>
                <w:sz w:val="24"/>
                <w:szCs w:val="24"/>
                <w:lang w:val="ky-KG"/>
              </w:rPr>
              <w:t xml:space="preserve">бул багыттагы жасаган иштери үчүн моралдык жана материалдык колдоо көрсөтүү чараларын иштеп чыгуу жана ал процессти аткарууну колго алуу. </w:t>
            </w:r>
          </w:p>
        </w:tc>
        <w:tc>
          <w:tcPr>
            <w:tcW w:w="927" w:type="dxa"/>
            <w:vAlign w:val="center"/>
          </w:tcPr>
          <w:p w:rsidR="00BA3E3C" w:rsidRDefault="00BA3E3C" w:rsidP="00BA3E3C">
            <w:pPr>
              <w:ind w:firstLine="0"/>
              <w:jc w:val="center"/>
              <w:rPr>
                <w:sz w:val="24"/>
                <w:szCs w:val="24"/>
                <w:lang w:val="ky-KG"/>
              </w:rPr>
            </w:pPr>
            <w:r>
              <w:rPr>
                <w:sz w:val="24"/>
                <w:szCs w:val="24"/>
                <w:lang w:val="ky-KG"/>
              </w:rPr>
              <w:t>+</w:t>
            </w:r>
          </w:p>
        </w:tc>
      </w:tr>
    </w:tbl>
    <w:p w:rsidR="000B1DF5" w:rsidRDefault="000B1DF5">
      <w:pPr>
        <w:rPr>
          <w:sz w:val="24"/>
          <w:szCs w:val="24"/>
          <w:lang w:val="ky-KG"/>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C16D52" w:rsidP="0071336F">
      <w:pPr>
        <w:ind w:firstLine="0"/>
        <w:jc w:val="center"/>
        <w:rPr>
          <w:rFonts w:eastAsia="Calibri"/>
          <w:b/>
          <w:sz w:val="24"/>
          <w:szCs w:val="24"/>
          <w:lang w:val="ky-KG" w:eastAsia="en-US"/>
        </w:rPr>
      </w:pPr>
      <w:r>
        <w:rPr>
          <w:rFonts w:eastAsia="Calibri"/>
          <w:b/>
          <w:sz w:val="24"/>
          <w:szCs w:val="24"/>
          <w:lang w:val="ky-KG" w:eastAsia="en-US"/>
        </w:rPr>
        <w:t>Корутунду</w:t>
      </w:r>
    </w:p>
    <w:p w:rsidR="00DC1FF7" w:rsidRPr="0071336F" w:rsidRDefault="00DC1FF7" w:rsidP="0071336F">
      <w:pPr>
        <w:ind w:firstLine="0"/>
        <w:jc w:val="center"/>
        <w:rPr>
          <w:rFonts w:eastAsia="Calibri"/>
          <w:sz w:val="24"/>
          <w:szCs w:val="24"/>
          <w:lang w:val="ky-KG" w:eastAsia="en-US"/>
        </w:rPr>
      </w:pPr>
    </w:p>
    <w:p w:rsidR="0071336F" w:rsidRPr="0071336F" w:rsidRDefault="0071336F" w:rsidP="0071336F">
      <w:pPr>
        <w:ind w:firstLine="0"/>
        <w:jc w:val="left"/>
        <w:rPr>
          <w:rFonts w:eastAsia="Calibri"/>
          <w:sz w:val="24"/>
          <w:szCs w:val="24"/>
          <w:lang w:val="ky-KG" w:eastAsia="en-US"/>
        </w:rPr>
      </w:pPr>
    </w:p>
    <w:p w:rsidR="0071336F" w:rsidRPr="0071336F" w:rsidRDefault="0071336F" w:rsidP="0071336F">
      <w:pPr>
        <w:ind w:firstLine="0"/>
        <w:jc w:val="left"/>
        <w:rPr>
          <w:rFonts w:eastAsia="Calibri"/>
          <w:sz w:val="24"/>
          <w:szCs w:val="24"/>
          <w:lang w:val="ky-KG" w:eastAsia="en-US"/>
        </w:rPr>
      </w:pPr>
      <w:r w:rsidRPr="0071336F">
        <w:rPr>
          <w:rFonts w:eastAsia="Calibri"/>
          <w:sz w:val="24"/>
          <w:szCs w:val="24"/>
          <w:lang w:val="ky-KG" w:eastAsia="en-US"/>
        </w:rPr>
        <w:t xml:space="preserve">Аккредитациялоо чен-өлчөмдөрүнүн аткарылышынын денгээлин эске алып, </w:t>
      </w:r>
      <w:r w:rsidR="00B609E0" w:rsidRPr="00DC1FF7">
        <w:rPr>
          <w:rFonts w:eastAsia="Calibri"/>
          <w:b/>
          <w:sz w:val="24"/>
          <w:szCs w:val="24"/>
          <w:lang w:val="ky-KG" w:eastAsia="en-US"/>
        </w:rPr>
        <w:t>270103 – “Имараттарды жана курулмаларды куруу жана эксплуатациялоо”</w:t>
      </w:r>
      <w:r w:rsidRPr="0071336F">
        <w:rPr>
          <w:rFonts w:eastAsia="Calibri"/>
          <w:b/>
          <w:sz w:val="24"/>
          <w:szCs w:val="24"/>
          <w:lang w:val="ky-KG" w:eastAsia="en-US"/>
        </w:rPr>
        <w:t xml:space="preserve"> </w:t>
      </w:r>
      <w:r>
        <w:rPr>
          <w:rFonts w:eastAsia="Calibri"/>
          <w:sz w:val="24"/>
          <w:szCs w:val="24"/>
          <w:lang w:val="ky-KG" w:eastAsia="en-US"/>
        </w:rPr>
        <w:t xml:space="preserve">адистигин   </w:t>
      </w:r>
      <w:r w:rsidR="00B609E0" w:rsidRPr="00B609E0">
        <w:rPr>
          <w:rFonts w:eastAsia="Calibri"/>
          <w:sz w:val="24"/>
          <w:szCs w:val="24"/>
          <w:lang w:val="ky-KG" w:eastAsia="en-US"/>
        </w:rPr>
        <w:t>5 (беш)</w:t>
      </w:r>
      <w:r w:rsidRPr="00B609E0">
        <w:rPr>
          <w:rFonts w:eastAsia="Calibri"/>
          <w:sz w:val="24"/>
          <w:szCs w:val="24"/>
          <w:lang w:val="ky-KG" w:eastAsia="en-US"/>
        </w:rPr>
        <w:t xml:space="preserve">  жылга аккредитациялоо</w:t>
      </w:r>
      <w:r w:rsidRPr="0071336F">
        <w:rPr>
          <w:rFonts w:eastAsia="Calibri"/>
          <w:sz w:val="24"/>
          <w:szCs w:val="24"/>
          <w:lang w:val="ky-KG" w:eastAsia="en-US"/>
        </w:rPr>
        <w:t xml:space="preserve"> сунуш кылынат</w:t>
      </w:r>
      <w:r w:rsidR="00B609E0">
        <w:rPr>
          <w:rFonts w:eastAsia="Calibri"/>
          <w:sz w:val="24"/>
          <w:szCs w:val="24"/>
          <w:lang w:val="ky-KG" w:eastAsia="en-US"/>
        </w:rPr>
        <w:t>.</w:t>
      </w:r>
    </w:p>
    <w:p w:rsidR="0071336F" w:rsidRPr="0071336F" w:rsidRDefault="0071336F" w:rsidP="0071336F">
      <w:pPr>
        <w:ind w:firstLine="0"/>
        <w:jc w:val="left"/>
        <w:rPr>
          <w:rFonts w:eastAsia="Calibri"/>
          <w:b/>
          <w:sz w:val="24"/>
          <w:szCs w:val="24"/>
          <w:lang w:val="ky-KG" w:eastAsia="en-US"/>
        </w:rPr>
      </w:pPr>
    </w:p>
    <w:p w:rsidR="00B44032" w:rsidRPr="00B44032" w:rsidRDefault="0071336F" w:rsidP="0071336F">
      <w:pPr>
        <w:ind w:firstLine="0"/>
        <w:jc w:val="center"/>
        <w:rPr>
          <w:sz w:val="24"/>
          <w:szCs w:val="24"/>
          <w:lang w:val="ky-KG"/>
        </w:rPr>
      </w:pPr>
      <w:r w:rsidRPr="0071336F">
        <w:rPr>
          <w:rFonts w:eastAsia="Calibri"/>
          <w:b/>
          <w:sz w:val="24"/>
          <w:szCs w:val="24"/>
          <w:lang w:val="ky-KG" w:eastAsia="en-US"/>
        </w:rPr>
        <w:t xml:space="preserve">Эксперт                                                                                            </w:t>
      </w:r>
      <w:r w:rsidR="00B609E0">
        <w:rPr>
          <w:rFonts w:eastAsia="Calibri"/>
          <w:b/>
          <w:sz w:val="24"/>
          <w:szCs w:val="24"/>
          <w:lang w:val="ky-KG" w:eastAsia="en-US"/>
        </w:rPr>
        <w:t>Эргешов Э.С.</w:t>
      </w:r>
    </w:p>
    <w:sectPr w:rsidR="00B44032" w:rsidRPr="00B4403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AE" w:rsidRDefault="009600AE" w:rsidP="002647CB">
      <w:r>
        <w:separator/>
      </w:r>
    </w:p>
  </w:endnote>
  <w:endnote w:type="continuationSeparator" w:id="0">
    <w:p w:rsidR="009600AE" w:rsidRDefault="009600AE" w:rsidP="002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16" w:rsidRDefault="00F6131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08191"/>
      <w:docPartObj>
        <w:docPartGallery w:val="Page Numbers (Bottom of Page)"/>
        <w:docPartUnique/>
      </w:docPartObj>
    </w:sdtPr>
    <w:sdtEndPr/>
    <w:sdtContent>
      <w:p w:rsidR="00F61316" w:rsidRDefault="00F61316">
        <w:pPr>
          <w:pStyle w:val="af1"/>
          <w:jc w:val="center"/>
        </w:pPr>
        <w:r>
          <w:fldChar w:fldCharType="begin"/>
        </w:r>
        <w:r>
          <w:instrText>PAGE   \* MERGEFORMAT</w:instrText>
        </w:r>
        <w:r>
          <w:fldChar w:fldCharType="separate"/>
        </w:r>
        <w:r w:rsidR="002171BE">
          <w:rPr>
            <w:noProof/>
          </w:rPr>
          <w:t>6</w:t>
        </w:r>
        <w:r>
          <w:fldChar w:fldCharType="end"/>
        </w:r>
      </w:p>
    </w:sdtContent>
  </w:sdt>
  <w:p w:rsidR="00F61316" w:rsidRDefault="00F6131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16" w:rsidRDefault="00F6131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AE" w:rsidRDefault="009600AE" w:rsidP="002647CB">
      <w:r>
        <w:separator/>
      </w:r>
    </w:p>
  </w:footnote>
  <w:footnote w:type="continuationSeparator" w:id="0">
    <w:p w:rsidR="009600AE" w:rsidRDefault="009600AE" w:rsidP="0026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16" w:rsidRDefault="00F6131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16" w:rsidRDefault="00F61316">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16" w:rsidRDefault="00F6131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D5B"/>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952132D"/>
    <w:multiLevelType w:val="hybridMultilevel"/>
    <w:tmpl w:val="7EB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3" w15:restartNumberingAfterBreak="0">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 w15:restartNumberingAfterBreak="0">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6" w15:restartNumberingAfterBreak="0">
    <w:nsid w:val="3B8A602B"/>
    <w:multiLevelType w:val="hybridMultilevel"/>
    <w:tmpl w:val="F6AA5EC2"/>
    <w:lvl w:ilvl="0" w:tplc="131C8AB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0" w15:restartNumberingAfterBreak="0">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B03EB0"/>
    <w:multiLevelType w:val="hybridMultilevel"/>
    <w:tmpl w:val="1BB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15:restartNumberingAfterBreak="0">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680B45EA"/>
    <w:multiLevelType w:val="hybridMultilevel"/>
    <w:tmpl w:val="420AC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B81740"/>
    <w:multiLevelType w:val="hybridMultilevel"/>
    <w:tmpl w:val="13CA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16149"/>
    <w:multiLevelType w:val="hybridMultilevel"/>
    <w:tmpl w:val="F9E6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6D6B75D7"/>
    <w:multiLevelType w:val="hybridMultilevel"/>
    <w:tmpl w:val="2D74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D1E5E"/>
    <w:multiLevelType w:val="hybridMultilevel"/>
    <w:tmpl w:val="6F92AB1A"/>
    <w:lvl w:ilvl="0" w:tplc="D18C67E0">
      <w:start w:val="1"/>
      <w:numFmt w:val="decimal"/>
      <w:lvlText w:val="%1."/>
      <w:lvlJc w:val="left"/>
      <w:pPr>
        <w:ind w:left="1145" w:hanging="360"/>
      </w:pPr>
      <w:rPr>
        <w:rFonts w:hint="default"/>
        <w:sz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7715B8"/>
    <w:multiLevelType w:val="hybridMultilevel"/>
    <w:tmpl w:val="E3EA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9"/>
  </w:num>
  <w:num w:numId="4">
    <w:abstractNumId w:val="12"/>
  </w:num>
  <w:num w:numId="5">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13"/>
  </w:num>
  <w:num w:numId="9">
    <w:abstractNumId w:val="4"/>
  </w:num>
  <w:num w:numId="10">
    <w:abstractNumId w:val="10"/>
  </w:num>
  <w:num w:numId="11">
    <w:abstractNumId w:val="18"/>
  </w:num>
  <w:num w:numId="12">
    <w:abstractNumId w:val="24"/>
  </w:num>
  <w:num w:numId="13">
    <w:abstractNumId w:val="14"/>
  </w:num>
  <w:num w:numId="14">
    <w:abstractNumId w:val="17"/>
  </w:num>
  <w:num w:numId="15">
    <w:abstractNumId w:val="22"/>
  </w:num>
  <w:num w:numId="16">
    <w:abstractNumId w:val="19"/>
  </w:num>
  <w:num w:numId="17">
    <w:abstractNumId w:val="8"/>
  </w:num>
  <w:num w:numId="18">
    <w:abstractNumId w:val="7"/>
  </w:num>
  <w:num w:numId="19">
    <w:abstractNumId w:val="16"/>
  </w:num>
  <w:num w:numId="20">
    <w:abstractNumId w:val="11"/>
  </w:num>
  <w:num w:numId="21">
    <w:abstractNumId w:val="15"/>
  </w:num>
  <w:num w:numId="22">
    <w:abstractNumId w:val="26"/>
  </w:num>
  <w:num w:numId="23">
    <w:abstractNumId w:val="21"/>
  </w:num>
  <w:num w:numId="24">
    <w:abstractNumId w:val="1"/>
  </w:num>
  <w:num w:numId="25">
    <w:abstractNumId w:val="0"/>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D"/>
    <w:rsid w:val="00020285"/>
    <w:rsid w:val="00020772"/>
    <w:rsid w:val="000330AB"/>
    <w:rsid w:val="000332F7"/>
    <w:rsid w:val="0005475D"/>
    <w:rsid w:val="0005662B"/>
    <w:rsid w:val="00066AE2"/>
    <w:rsid w:val="000724D2"/>
    <w:rsid w:val="00075DDD"/>
    <w:rsid w:val="000820F5"/>
    <w:rsid w:val="00082C4B"/>
    <w:rsid w:val="000A171E"/>
    <w:rsid w:val="000A4396"/>
    <w:rsid w:val="000A4C50"/>
    <w:rsid w:val="000A6F0B"/>
    <w:rsid w:val="000B1DF5"/>
    <w:rsid w:val="000B35AE"/>
    <w:rsid w:val="000D3E4A"/>
    <w:rsid w:val="000E7DE7"/>
    <w:rsid w:val="000F2C35"/>
    <w:rsid w:val="001107A0"/>
    <w:rsid w:val="001249BC"/>
    <w:rsid w:val="00126863"/>
    <w:rsid w:val="001675C2"/>
    <w:rsid w:val="001839E6"/>
    <w:rsid w:val="00184779"/>
    <w:rsid w:val="001A5541"/>
    <w:rsid w:val="001C2CD6"/>
    <w:rsid w:val="001E2C13"/>
    <w:rsid w:val="001E4494"/>
    <w:rsid w:val="001F39F1"/>
    <w:rsid w:val="001F45A1"/>
    <w:rsid w:val="002121F1"/>
    <w:rsid w:val="00216826"/>
    <w:rsid w:val="002171BE"/>
    <w:rsid w:val="00217513"/>
    <w:rsid w:val="00226F21"/>
    <w:rsid w:val="00230EB8"/>
    <w:rsid w:val="00242714"/>
    <w:rsid w:val="00245172"/>
    <w:rsid w:val="002545F9"/>
    <w:rsid w:val="002552E2"/>
    <w:rsid w:val="002647CB"/>
    <w:rsid w:val="002679FA"/>
    <w:rsid w:val="00271646"/>
    <w:rsid w:val="002835EF"/>
    <w:rsid w:val="00286DD5"/>
    <w:rsid w:val="002A27C0"/>
    <w:rsid w:val="002B60BD"/>
    <w:rsid w:val="002C506C"/>
    <w:rsid w:val="002E0B1E"/>
    <w:rsid w:val="002F2103"/>
    <w:rsid w:val="002F2BF0"/>
    <w:rsid w:val="002F6951"/>
    <w:rsid w:val="00311827"/>
    <w:rsid w:val="003165D3"/>
    <w:rsid w:val="003232ED"/>
    <w:rsid w:val="00334E4E"/>
    <w:rsid w:val="0034170C"/>
    <w:rsid w:val="00352ECE"/>
    <w:rsid w:val="00355036"/>
    <w:rsid w:val="00360299"/>
    <w:rsid w:val="00391676"/>
    <w:rsid w:val="00392423"/>
    <w:rsid w:val="003A6700"/>
    <w:rsid w:val="003B0578"/>
    <w:rsid w:val="003B5F57"/>
    <w:rsid w:val="003B7939"/>
    <w:rsid w:val="003E58EB"/>
    <w:rsid w:val="003E61D3"/>
    <w:rsid w:val="003E7C96"/>
    <w:rsid w:val="004137AD"/>
    <w:rsid w:val="00413D1D"/>
    <w:rsid w:val="00432241"/>
    <w:rsid w:val="00436042"/>
    <w:rsid w:val="00442058"/>
    <w:rsid w:val="0045460E"/>
    <w:rsid w:val="00465EF0"/>
    <w:rsid w:val="00477205"/>
    <w:rsid w:val="004A3F5A"/>
    <w:rsid w:val="004B4C95"/>
    <w:rsid w:val="004C174C"/>
    <w:rsid w:val="004C1BD3"/>
    <w:rsid w:val="004C797B"/>
    <w:rsid w:val="004D4CBD"/>
    <w:rsid w:val="004D7495"/>
    <w:rsid w:val="004E506E"/>
    <w:rsid w:val="004F2569"/>
    <w:rsid w:val="004F4D15"/>
    <w:rsid w:val="00503EED"/>
    <w:rsid w:val="00530944"/>
    <w:rsid w:val="005403D2"/>
    <w:rsid w:val="0054142A"/>
    <w:rsid w:val="00541C7C"/>
    <w:rsid w:val="0055769E"/>
    <w:rsid w:val="0056077A"/>
    <w:rsid w:val="00563DEB"/>
    <w:rsid w:val="00577AA4"/>
    <w:rsid w:val="00577DC0"/>
    <w:rsid w:val="00587C83"/>
    <w:rsid w:val="00597D3C"/>
    <w:rsid w:val="005C7D06"/>
    <w:rsid w:val="005C7DDD"/>
    <w:rsid w:val="005E316F"/>
    <w:rsid w:val="006015F2"/>
    <w:rsid w:val="0060778D"/>
    <w:rsid w:val="0060786A"/>
    <w:rsid w:val="006132D8"/>
    <w:rsid w:val="006138A2"/>
    <w:rsid w:val="006179B3"/>
    <w:rsid w:val="00623D0D"/>
    <w:rsid w:val="006413C9"/>
    <w:rsid w:val="006439B9"/>
    <w:rsid w:val="00651D4F"/>
    <w:rsid w:val="00653E87"/>
    <w:rsid w:val="006566AD"/>
    <w:rsid w:val="00670FE7"/>
    <w:rsid w:val="006A54AB"/>
    <w:rsid w:val="006C2379"/>
    <w:rsid w:val="006C3AEC"/>
    <w:rsid w:val="006D403E"/>
    <w:rsid w:val="007038CB"/>
    <w:rsid w:val="0071336F"/>
    <w:rsid w:val="00745AB5"/>
    <w:rsid w:val="00752690"/>
    <w:rsid w:val="007645BD"/>
    <w:rsid w:val="00764FE0"/>
    <w:rsid w:val="00776C35"/>
    <w:rsid w:val="00780800"/>
    <w:rsid w:val="007851D7"/>
    <w:rsid w:val="007A4441"/>
    <w:rsid w:val="007A52F2"/>
    <w:rsid w:val="007A578A"/>
    <w:rsid w:val="007B4B60"/>
    <w:rsid w:val="007C1A23"/>
    <w:rsid w:val="007D020B"/>
    <w:rsid w:val="007E390A"/>
    <w:rsid w:val="007F63EE"/>
    <w:rsid w:val="00802966"/>
    <w:rsid w:val="00803392"/>
    <w:rsid w:val="00810139"/>
    <w:rsid w:val="00810A70"/>
    <w:rsid w:val="008558DE"/>
    <w:rsid w:val="00876974"/>
    <w:rsid w:val="008B6269"/>
    <w:rsid w:val="008C46A3"/>
    <w:rsid w:val="008C4904"/>
    <w:rsid w:val="008C76F1"/>
    <w:rsid w:val="008D2174"/>
    <w:rsid w:val="008E3AE2"/>
    <w:rsid w:val="008F097B"/>
    <w:rsid w:val="009110F1"/>
    <w:rsid w:val="0092549D"/>
    <w:rsid w:val="00940CBB"/>
    <w:rsid w:val="00945A5B"/>
    <w:rsid w:val="00946637"/>
    <w:rsid w:val="00946888"/>
    <w:rsid w:val="009577ED"/>
    <w:rsid w:val="009600AE"/>
    <w:rsid w:val="00971F07"/>
    <w:rsid w:val="0097260B"/>
    <w:rsid w:val="0097608B"/>
    <w:rsid w:val="00994E31"/>
    <w:rsid w:val="009A23EF"/>
    <w:rsid w:val="009A257D"/>
    <w:rsid w:val="009A38ED"/>
    <w:rsid w:val="009B7436"/>
    <w:rsid w:val="009C39A3"/>
    <w:rsid w:val="009C7C76"/>
    <w:rsid w:val="009D1E59"/>
    <w:rsid w:val="009D2F95"/>
    <w:rsid w:val="009D59F7"/>
    <w:rsid w:val="009F0114"/>
    <w:rsid w:val="00A00B2E"/>
    <w:rsid w:val="00A136F3"/>
    <w:rsid w:val="00A25823"/>
    <w:rsid w:val="00A34823"/>
    <w:rsid w:val="00A35DF7"/>
    <w:rsid w:val="00A418C3"/>
    <w:rsid w:val="00A43AC4"/>
    <w:rsid w:val="00A46B26"/>
    <w:rsid w:val="00A53588"/>
    <w:rsid w:val="00A56777"/>
    <w:rsid w:val="00A57A0B"/>
    <w:rsid w:val="00A626F1"/>
    <w:rsid w:val="00A677AB"/>
    <w:rsid w:val="00A67F5B"/>
    <w:rsid w:val="00A70312"/>
    <w:rsid w:val="00A8266C"/>
    <w:rsid w:val="00A82892"/>
    <w:rsid w:val="00A90F3A"/>
    <w:rsid w:val="00A92B24"/>
    <w:rsid w:val="00A93AD4"/>
    <w:rsid w:val="00A96567"/>
    <w:rsid w:val="00AB0E83"/>
    <w:rsid w:val="00AB3B41"/>
    <w:rsid w:val="00AC6719"/>
    <w:rsid w:val="00AD78B9"/>
    <w:rsid w:val="00AE0A06"/>
    <w:rsid w:val="00AE0ABE"/>
    <w:rsid w:val="00AF4C8E"/>
    <w:rsid w:val="00AF5C97"/>
    <w:rsid w:val="00B10E94"/>
    <w:rsid w:val="00B146BA"/>
    <w:rsid w:val="00B259A2"/>
    <w:rsid w:val="00B31091"/>
    <w:rsid w:val="00B40718"/>
    <w:rsid w:val="00B44032"/>
    <w:rsid w:val="00B46CE7"/>
    <w:rsid w:val="00B4789A"/>
    <w:rsid w:val="00B609E0"/>
    <w:rsid w:val="00B62924"/>
    <w:rsid w:val="00B75546"/>
    <w:rsid w:val="00B76471"/>
    <w:rsid w:val="00B8004F"/>
    <w:rsid w:val="00B81EAD"/>
    <w:rsid w:val="00B84206"/>
    <w:rsid w:val="00B8540F"/>
    <w:rsid w:val="00B956FF"/>
    <w:rsid w:val="00BA3E3C"/>
    <w:rsid w:val="00BB53E4"/>
    <w:rsid w:val="00BC7B57"/>
    <w:rsid w:val="00BD01EB"/>
    <w:rsid w:val="00BD560D"/>
    <w:rsid w:val="00BE2307"/>
    <w:rsid w:val="00BF0340"/>
    <w:rsid w:val="00BF7370"/>
    <w:rsid w:val="00C07FA9"/>
    <w:rsid w:val="00C14E96"/>
    <w:rsid w:val="00C16D52"/>
    <w:rsid w:val="00C24CD0"/>
    <w:rsid w:val="00C30729"/>
    <w:rsid w:val="00C47D01"/>
    <w:rsid w:val="00C50C3C"/>
    <w:rsid w:val="00C5603C"/>
    <w:rsid w:val="00C561E6"/>
    <w:rsid w:val="00C57708"/>
    <w:rsid w:val="00C704C2"/>
    <w:rsid w:val="00C820D3"/>
    <w:rsid w:val="00C84C45"/>
    <w:rsid w:val="00C92B98"/>
    <w:rsid w:val="00C966FC"/>
    <w:rsid w:val="00C9717E"/>
    <w:rsid w:val="00C97E72"/>
    <w:rsid w:val="00CA4A52"/>
    <w:rsid w:val="00CA608B"/>
    <w:rsid w:val="00CA6B66"/>
    <w:rsid w:val="00CA7C70"/>
    <w:rsid w:val="00CC06D7"/>
    <w:rsid w:val="00CC42B0"/>
    <w:rsid w:val="00CC6808"/>
    <w:rsid w:val="00CE0A8F"/>
    <w:rsid w:val="00CF095F"/>
    <w:rsid w:val="00CF1028"/>
    <w:rsid w:val="00CF11CC"/>
    <w:rsid w:val="00D03345"/>
    <w:rsid w:val="00D06C9B"/>
    <w:rsid w:val="00D2385F"/>
    <w:rsid w:val="00D27A71"/>
    <w:rsid w:val="00D336CB"/>
    <w:rsid w:val="00D368FC"/>
    <w:rsid w:val="00D452C0"/>
    <w:rsid w:val="00D5098D"/>
    <w:rsid w:val="00D512C9"/>
    <w:rsid w:val="00DA2B38"/>
    <w:rsid w:val="00DB17B7"/>
    <w:rsid w:val="00DB59B5"/>
    <w:rsid w:val="00DC1FF7"/>
    <w:rsid w:val="00DE445D"/>
    <w:rsid w:val="00DE5967"/>
    <w:rsid w:val="00DF5CE6"/>
    <w:rsid w:val="00DF5DD4"/>
    <w:rsid w:val="00E0459F"/>
    <w:rsid w:val="00E07DFC"/>
    <w:rsid w:val="00E2163E"/>
    <w:rsid w:val="00E33251"/>
    <w:rsid w:val="00E378FC"/>
    <w:rsid w:val="00E41669"/>
    <w:rsid w:val="00E44F02"/>
    <w:rsid w:val="00E50BAD"/>
    <w:rsid w:val="00E512A6"/>
    <w:rsid w:val="00E51C56"/>
    <w:rsid w:val="00E53ADE"/>
    <w:rsid w:val="00E6158F"/>
    <w:rsid w:val="00E62007"/>
    <w:rsid w:val="00E6384A"/>
    <w:rsid w:val="00E709E6"/>
    <w:rsid w:val="00E718B2"/>
    <w:rsid w:val="00E80D7D"/>
    <w:rsid w:val="00E9397C"/>
    <w:rsid w:val="00EA2F65"/>
    <w:rsid w:val="00EB4792"/>
    <w:rsid w:val="00EC2B86"/>
    <w:rsid w:val="00ED2919"/>
    <w:rsid w:val="00EE5F34"/>
    <w:rsid w:val="00F06745"/>
    <w:rsid w:val="00F1710B"/>
    <w:rsid w:val="00F20319"/>
    <w:rsid w:val="00F2640A"/>
    <w:rsid w:val="00F271DE"/>
    <w:rsid w:val="00F33843"/>
    <w:rsid w:val="00F40B79"/>
    <w:rsid w:val="00F4179C"/>
    <w:rsid w:val="00F54ACF"/>
    <w:rsid w:val="00F57E24"/>
    <w:rsid w:val="00F61316"/>
    <w:rsid w:val="00F65D18"/>
    <w:rsid w:val="00F671B0"/>
    <w:rsid w:val="00F7059C"/>
    <w:rsid w:val="00F73E3D"/>
    <w:rsid w:val="00F8014D"/>
    <w:rsid w:val="00F8344C"/>
    <w:rsid w:val="00F84E58"/>
    <w:rsid w:val="00F864C1"/>
    <w:rsid w:val="00F95099"/>
    <w:rsid w:val="00F958C0"/>
    <w:rsid w:val="00FA209A"/>
    <w:rsid w:val="00FB277A"/>
    <w:rsid w:val="00FC013F"/>
    <w:rsid w:val="00FC3E11"/>
    <w:rsid w:val="00FE7CFE"/>
    <w:rsid w:val="0467330C"/>
    <w:rsid w:val="114E23D8"/>
    <w:rsid w:val="13D86EFC"/>
    <w:rsid w:val="2399472C"/>
    <w:rsid w:val="3D1D33BB"/>
    <w:rsid w:val="5DDA49CC"/>
    <w:rsid w:val="6AE33D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C19B"/>
  <w15:docId w15:val="{3857153C-2683-45B5-AF8D-B454D71B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E3FD0-391B-441E-8C87-673533FC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34</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baktygul-431</dc:creator>
  <cp:lastModifiedBy>user</cp:lastModifiedBy>
  <cp:revision>60</cp:revision>
  <cp:lastPrinted>2020-11-16T08:30:00Z</cp:lastPrinted>
  <dcterms:created xsi:type="dcterms:W3CDTF">2020-11-30T12:00:00Z</dcterms:created>
  <dcterms:modified xsi:type="dcterms:W3CDTF">2024-05-23T16:06:00Z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