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4E" w:rsidRPr="00417796" w:rsidRDefault="002D614E" w:rsidP="00417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7796" w:rsidRDefault="00417796" w:rsidP="0041779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72"/>
          <w:szCs w:val="72"/>
          <w:lang w:val="ky-KG" w:eastAsia="ru-RU"/>
        </w:rPr>
      </w:pPr>
    </w:p>
    <w:p w:rsidR="00417796" w:rsidRPr="00417796" w:rsidRDefault="00417796" w:rsidP="0041779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417796">
        <w:rPr>
          <w:rFonts w:ascii="Times New Roman" w:eastAsia="Times New Roman" w:hAnsi="Times New Roman" w:cs="Times New Roman"/>
          <w:sz w:val="72"/>
          <w:szCs w:val="72"/>
          <w:lang w:val="ky-KG" w:eastAsia="ru-RU"/>
        </w:rPr>
        <w:t xml:space="preserve">Разработка по </w:t>
      </w:r>
      <w:r w:rsidRPr="00417796">
        <w:rPr>
          <w:rFonts w:ascii="Times New Roman" w:eastAsia="Times New Roman" w:hAnsi="Times New Roman" w:cs="Times New Roman"/>
          <w:sz w:val="72"/>
          <w:szCs w:val="72"/>
          <w:lang w:eastAsia="ru-RU"/>
        </w:rPr>
        <w:t>специальности</w:t>
      </w:r>
      <w:r w:rsidR="00047DA0" w:rsidRPr="00047DA0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"Конструирование, моделирование и технология швейных изделий"</w:t>
      </w:r>
    </w:p>
    <w:p w:rsidR="00417796" w:rsidRDefault="00417796">
      <w:pPr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br w:type="page"/>
      </w:r>
    </w:p>
    <w:p w:rsidR="00047DA0" w:rsidRPr="00047DA0" w:rsidRDefault="00047DA0" w:rsidP="00417796">
      <w:pPr>
        <w:spacing w:before="100" w:beforeAutospacing="1" w:after="100" w:afterAutospacing="1" w:line="36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 в специальность</w:t>
      </w:r>
    </w:p>
    <w:p w:rsidR="00047DA0" w:rsidRPr="00417796" w:rsidRDefault="00047DA0" w:rsidP="00417796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17796">
        <w:rPr>
          <w:rStyle w:val="a4"/>
          <w:color w:val="000000" w:themeColor="text1"/>
        </w:rPr>
        <w:t>Краткое описание специальности</w:t>
      </w:r>
    </w:p>
    <w:p w:rsidR="00047DA0" w:rsidRPr="00417796" w:rsidRDefault="00047DA0" w:rsidP="00417796">
      <w:pPr>
        <w:pStyle w:val="a3"/>
        <w:spacing w:line="360" w:lineRule="auto"/>
        <w:ind w:left="720"/>
        <w:jc w:val="both"/>
        <w:rPr>
          <w:color w:val="000000" w:themeColor="text1"/>
        </w:rPr>
      </w:pPr>
      <w:r w:rsidRPr="00417796">
        <w:rPr>
          <w:color w:val="000000" w:themeColor="text1"/>
        </w:rPr>
        <w:t>Введение в специальность "Конструирование, моделирование и технология швейных изделий" охватывает разнообразные аспекты, связанные с проектированием, созданием и производством швейных изделий. Это включает в себя:</w:t>
      </w:r>
    </w:p>
    <w:p w:rsidR="00047DA0" w:rsidRPr="00417796" w:rsidRDefault="00047DA0" w:rsidP="00417796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796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Конструирование:</w:t>
      </w:r>
      <w:r w:rsidRPr="00417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 разработки и создания чертежей и моделей швейных изделий с учетом функциональности, эргономики и эстетики.</w:t>
      </w:r>
    </w:p>
    <w:p w:rsidR="00047DA0" w:rsidRPr="00417796" w:rsidRDefault="00047DA0" w:rsidP="00417796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796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Моделирование:</w:t>
      </w:r>
      <w:r w:rsidRPr="00417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 компьютерных программ для виртуального моделирования и анализа дизайнов перед их физической реализацией.</w:t>
      </w:r>
    </w:p>
    <w:p w:rsidR="00047DA0" w:rsidRPr="00417796" w:rsidRDefault="00047DA0" w:rsidP="00417796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796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Технологии:</w:t>
      </w:r>
      <w:r w:rsidRPr="00417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Ознакомление с современными технологиями и методами производства, включая выбор материалов, швейные техники и автоматизированные системы.</w:t>
      </w:r>
    </w:p>
    <w:p w:rsidR="00047DA0" w:rsidRPr="00417796" w:rsidRDefault="00047DA0" w:rsidP="00417796">
      <w:pPr>
        <w:pStyle w:val="a3"/>
        <w:spacing w:line="360" w:lineRule="auto"/>
        <w:ind w:left="720"/>
        <w:jc w:val="both"/>
        <w:rPr>
          <w:color w:val="000000" w:themeColor="text1"/>
        </w:rPr>
      </w:pPr>
      <w:r w:rsidRPr="00417796">
        <w:rPr>
          <w:color w:val="000000" w:themeColor="text1"/>
        </w:rPr>
        <w:t>В процессе обучения студенты приобретут ключевые навыки в области дизайна, технологий и управления производственными процессами, необходимые для успешной карьеры в текстильной и швейной промышленности.</w:t>
      </w:r>
    </w:p>
    <w:p w:rsidR="00047DA0" w:rsidRPr="00417796" w:rsidRDefault="00047DA0" w:rsidP="00417796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17796">
        <w:rPr>
          <w:rStyle w:val="a4"/>
          <w:color w:val="000000" w:themeColor="text1"/>
        </w:rPr>
        <w:t>Значимость профессии в Кыргызстане</w:t>
      </w:r>
    </w:p>
    <w:p w:rsidR="00047DA0" w:rsidRPr="00417796" w:rsidRDefault="00047DA0" w:rsidP="00417796">
      <w:pPr>
        <w:pStyle w:val="a3"/>
        <w:spacing w:line="360" w:lineRule="auto"/>
        <w:ind w:left="720"/>
        <w:jc w:val="both"/>
        <w:rPr>
          <w:color w:val="000000" w:themeColor="text1"/>
        </w:rPr>
      </w:pPr>
      <w:r w:rsidRPr="00417796">
        <w:rPr>
          <w:color w:val="000000" w:themeColor="text1"/>
        </w:rPr>
        <w:t>Профессия специалиста по конструированию, моделированию и технологиям швейных изделий имеет важное значение для развития текстильной индустрии в Кыргызстане. Эта отрасль играет ключевую роль в экономике страны, обеспечивая рабочие места и вкладывая в экспортный потенциал.</w:t>
      </w:r>
    </w:p>
    <w:p w:rsidR="00047DA0" w:rsidRPr="00417796" w:rsidRDefault="00047DA0" w:rsidP="00417796">
      <w:pPr>
        <w:pStyle w:val="a3"/>
        <w:spacing w:line="360" w:lineRule="auto"/>
        <w:ind w:left="720"/>
        <w:jc w:val="both"/>
        <w:rPr>
          <w:color w:val="000000" w:themeColor="text1"/>
        </w:rPr>
      </w:pPr>
      <w:r w:rsidRPr="00417796">
        <w:rPr>
          <w:color w:val="000000" w:themeColor="text1"/>
        </w:rPr>
        <w:t>Востребованность специалистов на рынке труда обусловлена растущим спросом на инновационные и качественные текстильные продукты, которые отличаются как дизайнерскими решениями, так и использованием современных технологий производства.</w:t>
      </w:r>
    </w:p>
    <w:p w:rsidR="00047DA0" w:rsidRPr="00417796" w:rsidRDefault="00047DA0" w:rsidP="00417796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417796">
        <w:rPr>
          <w:rStyle w:val="a4"/>
          <w:color w:val="000000" w:themeColor="text1"/>
        </w:rPr>
        <w:t>Профессиональные перспективы для выпускников</w:t>
      </w:r>
    </w:p>
    <w:p w:rsidR="00047DA0" w:rsidRPr="00417796" w:rsidRDefault="00047DA0" w:rsidP="00417796">
      <w:pPr>
        <w:pStyle w:val="a3"/>
        <w:spacing w:line="360" w:lineRule="auto"/>
        <w:ind w:left="720"/>
        <w:jc w:val="both"/>
        <w:rPr>
          <w:color w:val="000000" w:themeColor="text1"/>
        </w:rPr>
      </w:pPr>
      <w:r w:rsidRPr="00417796">
        <w:rPr>
          <w:color w:val="000000" w:themeColor="text1"/>
        </w:rPr>
        <w:t>Выпускники специальности "Конструирование, моделирование и технология швейных изделий" обладают широким спектром профессиональных возможностей:</w:t>
      </w:r>
    </w:p>
    <w:p w:rsidR="00047DA0" w:rsidRPr="00417796" w:rsidRDefault="00047DA0" w:rsidP="00417796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796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Дизайнеры и конструкторы:</w:t>
      </w:r>
      <w:r w:rsidRPr="00417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и разработка уникальных дизайнов и коллекций одежды и аксессуаров.</w:t>
      </w:r>
    </w:p>
    <w:p w:rsidR="00047DA0" w:rsidRPr="00417796" w:rsidRDefault="00047DA0" w:rsidP="00417796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796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Технологи швейного производства:</w:t>
      </w:r>
      <w:r w:rsidRPr="00417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и управление производственными процессами на текстильных предприятиях.</w:t>
      </w:r>
    </w:p>
    <w:p w:rsidR="00047DA0" w:rsidRPr="00417796" w:rsidRDefault="00047DA0" w:rsidP="00417796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796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Преподаватели и научные сотрудники:</w:t>
      </w:r>
      <w:r w:rsidRPr="00417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в образовательных учреждениях, передача знаний и опыта следующим поколениям специалистов.</w:t>
      </w:r>
    </w:p>
    <w:p w:rsidR="00047DA0" w:rsidRPr="00417796" w:rsidRDefault="00047DA0" w:rsidP="00417796">
      <w:pPr>
        <w:pStyle w:val="4"/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417796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Заключение</w:t>
      </w:r>
    </w:p>
    <w:p w:rsidR="00047DA0" w:rsidRPr="00417796" w:rsidRDefault="00047DA0" w:rsidP="00417796">
      <w:pPr>
        <w:pStyle w:val="a3"/>
        <w:spacing w:line="360" w:lineRule="auto"/>
        <w:ind w:firstLine="708"/>
        <w:jc w:val="both"/>
        <w:rPr>
          <w:color w:val="000000" w:themeColor="text1"/>
        </w:rPr>
      </w:pPr>
      <w:r w:rsidRPr="00417796">
        <w:rPr>
          <w:color w:val="000000" w:themeColor="text1"/>
        </w:rPr>
        <w:t>Введение в специальность "Конструирование, моделирование и технология швейных изделий" представляет собой важную ступень в вашем профессиональном становлении. Мы надеемся, что данная лекция поможет вам лучше понять суть и перспективы выбранной специальности, а также подготовит к успешному освоению учебной программы и будущей карьере в текстильной промышленности Кыргызстана.</w:t>
      </w:r>
    </w:p>
    <w:p w:rsidR="00F22D05" w:rsidRPr="00417796" w:rsidRDefault="00F22D05" w:rsidP="00417796">
      <w:pPr>
        <w:pStyle w:val="a3"/>
        <w:spacing w:line="360" w:lineRule="auto"/>
        <w:ind w:firstLine="708"/>
        <w:jc w:val="both"/>
        <w:rPr>
          <w:color w:val="000000" w:themeColor="text1"/>
        </w:rPr>
      </w:pPr>
    </w:p>
    <w:p w:rsidR="00047DA0" w:rsidRPr="00047DA0" w:rsidRDefault="00047DA0" w:rsidP="0041779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в колледже</w:t>
      </w:r>
    </w:p>
    <w:p w:rsidR="00F22D05" w:rsidRPr="00417796" w:rsidRDefault="00F22D05" w:rsidP="00417796">
      <w:pPr>
        <w:pStyle w:val="a3"/>
        <w:numPr>
          <w:ilvl w:val="0"/>
          <w:numId w:val="12"/>
        </w:numPr>
        <w:spacing w:line="360" w:lineRule="auto"/>
      </w:pPr>
      <w:r w:rsidRPr="00417796">
        <w:rPr>
          <w:rStyle w:val="a4"/>
        </w:rPr>
        <w:t>Обзор учебных планов и программ специальности</w:t>
      </w:r>
    </w:p>
    <w:p w:rsidR="00F22D05" w:rsidRPr="00417796" w:rsidRDefault="00F22D05" w:rsidP="00417796">
      <w:pPr>
        <w:pStyle w:val="a3"/>
        <w:spacing w:line="360" w:lineRule="auto"/>
        <w:ind w:left="720"/>
      </w:pPr>
      <w:r w:rsidRPr="00417796">
        <w:t xml:space="preserve">В Кызыл-Кийском </w:t>
      </w:r>
      <w:proofErr w:type="gramStart"/>
      <w:r w:rsidRPr="00417796">
        <w:t>горно-техническом</w:t>
      </w:r>
      <w:proofErr w:type="gramEnd"/>
      <w:r w:rsidRPr="00417796">
        <w:t xml:space="preserve"> колледже им. Т. </w:t>
      </w:r>
      <w:proofErr w:type="spellStart"/>
      <w:r w:rsidRPr="00417796">
        <w:t>Кулатова</w:t>
      </w:r>
      <w:proofErr w:type="spellEnd"/>
      <w:r w:rsidRPr="00417796">
        <w:t xml:space="preserve"> специальность "Конструирование, моделирование и технология швейных изделий" представлена современными учебными планами и программами, разработанными с учетом требований и потребностей текстильной и швейной промышленности.</w:t>
      </w:r>
    </w:p>
    <w:p w:rsidR="00F22D05" w:rsidRPr="00417796" w:rsidRDefault="00F22D05" w:rsidP="00417796">
      <w:pPr>
        <w:pStyle w:val="a3"/>
        <w:numPr>
          <w:ilvl w:val="1"/>
          <w:numId w:val="12"/>
        </w:numPr>
        <w:spacing w:line="360" w:lineRule="auto"/>
      </w:pPr>
      <w:r w:rsidRPr="00417796">
        <w:rPr>
          <w:rStyle w:val="a4"/>
        </w:rPr>
        <w:t>Учебные дисциплины:</w:t>
      </w:r>
      <w:r w:rsidRPr="00417796">
        <w:t xml:space="preserve"> Студенты изучают широкий спектр предметов, включая основы конструирования и моделирования, технологии швейного производства, материаловедение, компьютерное моделирование и дизайн, инновации в текстильной индустрии и другие. Курсы направлены на приобретение как теоретических знаний, так и практических навыков.</w:t>
      </w:r>
    </w:p>
    <w:p w:rsidR="00F22D05" w:rsidRPr="00417796" w:rsidRDefault="00F22D05" w:rsidP="00417796">
      <w:pPr>
        <w:pStyle w:val="a3"/>
        <w:numPr>
          <w:ilvl w:val="1"/>
          <w:numId w:val="12"/>
        </w:numPr>
        <w:spacing w:line="360" w:lineRule="auto"/>
      </w:pPr>
      <w:r w:rsidRPr="00417796">
        <w:rPr>
          <w:rStyle w:val="a4"/>
        </w:rPr>
        <w:t>Соответствие современным требованиям:</w:t>
      </w:r>
      <w:r w:rsidRPr="00417796">
        <w:t xml:space="preserve"> Учебные планы регулярно обновляются с учетом текущих тенденций и инноваций в текстильной отрасли. Преподавательский состав активно внедряет новейшие методики и технологии, чтобы подготовить студентов к вызовам современного рынка труда.</w:t>
      </w:r>
    </w:p>
    <w:p w:rsidR="00F22D05" w:rsidRPr="00417796" w:rsidRDefault="00F22D05" w:rsidP="00417796">
      <w:pPr>
        <w:pStyle w:val="a3"/>
        <w:numPr>
          <w:ilvl w:val="0"/>
          <w:numId w:val="12"/>
        </w:numPr>
        <w:spacing w:line="360" w:lineRule="auto"/>
      </w:pPr>
      <w:r w:rsidRPr="00417796">
        <w:rPr>
          <w:rStyle w:val="a4"/>
        </w:rPr>
        <w:lastRenderedPageBreak/>
        <w:t>Особенности учебного процесса</w:t>
      </w:r>
    </w:p>
    <w:p w:rsidR="00F22D05" w:rsidRPr="00417796" w:rsidRDefault="00F22D05" w:rsidP="00417796">
      <w:pPr>
        <w:pStyle w:val="a3"/>
        <w:numPr>
          <w:ilvl w:val="1"/>
          <w:numId w:val="12"/>
        </w:numPr>
        <w:spacing w:line="360" w:lineRule="auto"/>
      </w:pPr>
      <w:r w:rsidRPr="00417796">
        <w:rPr>
          <w:rStyle w:val="a4"/>
        </w:rPr>
        <w:t>Практические занятия и лабораторные работы:</w:t>
      </w:r>
      <w:r w:rsidRPr="00417796">
        <w:t xml:space="preserve"> Основой обучения являются практические занятия, включая работу с швейными машинами, компьютерным программным обеспечением для моделирования и дизайна, создание и анализ швейных изделий. Лаборатории оборудованы современным оборудованием, что позволяет студентам получить реальный опыт работы в индустрии.</w:t>
      </w:r>
    </w:p>
    <w:p w:rsidR="00F22D05" w:rsidRPr="00417796" w:rsidRDefault="00F22D05" w:rsidP="00417796">
      <w:pPr>
        <w:pStyle w:val="a3"/>
        <w:numPr>
          <w:ilvl w:val="1"/>
          <w:numId w:val="12"/>
        </w:numPr>
        <w:spacing w:line="360" w:lineRule="auto"/>
      </w:pPr>
      <w:r w:rsidRPr="00417796">
        <w:rPr>
          <w:rStyle w:val="a4"/>
        </w:rPr>
        <w:t>Проектная работа:</w:t>
      </w:r>
      <w:r w:rsidRPr="00417796">
        <w:t xml:space="preserve"> Студенты активно участвуют в проектных заданиях, которые помогают им применять полученные знания на практике. Это включает разработку и реализацию собственных дизайнерских проектов, создание коллекций швейных изделий и работу над инновационными технологиями.</w:t>
      </w:r>
    </w:p>
    <w:p w:rsidR="00F22D05" w:rsidRPr="00417796" w:rsidRDefault="00F22D05" w:rsidP="00417796">
      <w:pPr>
        <w:pStyle w:val="a3"/>
        <w:numPr>
          <w:ilvl w:val="0"/>
          <w:numId w:val="12"/>
        </w:numPr>
        <w:spacing w:line="360" w:lineRule="auto"/>
      </w:pPr>
      <w:r w:rsidRPr="00417796">
        <w:rPr>
          <w:rStyle w:val="a4"/>
        </w:rPr>
        <w:t>Возможности для развития профессиональных навыков</w:t>
      </w:r>
    </w:p>
    <w:p w:rsidR="00F22D05" w:rsidRPr="00417796" w:rsidRDefault="00F22D05" w:rsidP="00417796">
      <w:pPr>
        <w:pStyle w:val="a3"/>
        <w:numPr>
          <w:ilvl w:val="1"/>
          <w:numId w:val="12"/>
        </w:numPr>
        <w:spacing w:line="360" w:lineRule="auto"/>
      </w:pPr>
      <w:r w:rsidRPr="00417796">
        <w:rPr>
          <w:rStyle w:val="a4"/>
        </w:rPr>
        <w:t>Ключевые компетенции:</w:t>
      </w:r>
      <w:r w:rsidRPr="00417796">
        <w:t xml:space="preserve"> Обучение в колледже способствует развитию таких важных навыков, как техническое рисование, работа с швейным оборудованием, управление производственными процессами, умение работать в команде и эффективно коммуницировать.</w:t>
      </w:r>
    </w:p>
    <w:p w:rsidR="00F22D05" w:rsidRPr="00417796" w:rsidRDefault="00F22D05" w:rsidP="00417796">
      <w:pPr>
        <w:pStyle w:val="a3"/>
        <w:numPr>
          <w:ilvl w:val="1"/>
          <w:numId w:val="12"/>
        </w:numPr>
        <w:spacing w:line="360" w:lineRule="auto"/>
      </w:pPr>
      <w:r w:rsidRPr="00417796">
        <w:rPr>
          <w:rStyle w:val="a4"/>
        </w:rPr>
        <w:t>Стажировки и практика:</w:t>
      </w:r>
      <w:r w:rsidRPr="00417796">
        <w:t xml:space="preserve"> Колледж активно сотрудничает с предприятиями текстильной отрасли для организации стажировок и практики студентов, что позволяет им получить ценный опыт работы в реальных условиях производства.</w:t>
      </w:r>
    </w:p>
    <w:p w:rsidR="00F22D05" w:rsidRPr="00417796" w:rsidRDefault="00F22D05" w:rsidP="00417796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7DA0" w:rsidRPr="00047DA0" w:rsidRDefault="00047DA0" w:rsidP="004177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Профессиональная практика и стажировки</w:t>
      </w:r>
    </w:p>
    <w:p w:rsidR="00F22D05" w:rsidRPr="00417796" w:rsidRDefault="00F22D05" w:rsidP="00417796">
      <w:pPr>
        <w:pStyle w:val="a3"/>
        <w:spacing w:line="360" w:lineRule="auto"/>
        <w:jc w:val="both"/>
      </w:pPr>
      <w:r w:rsidRPr="00417796">
        <w:rPr>
          <w:rStyle w:val="a4"/>
        </w:rPr>
        <w:t>Возможности прохождения практики в швейной промышленности Кыргызстана</w:t>
      </w:r>
    </w:p>
    <w:p w:rsidR="00F22D05" w:rsidRPr="00417796" w:rsidRDefault="00F22D05" w:rsidP="00417796">
      <w:pPr>
        <w:pStyle w:val="a3"/>
        <w:spacing w:line="360" w:lineRule="auto"/>
        <w:jc w:val="both"/>
      </w:pPr>
      <w:r w:rsidRPr="00417796">
        <w:t xml:space="preserve">В Кызыл-Кийском </w:t>
      </w:r>
      <w:proofErr w:type="gramStart"/>
      <w:r w:rsidRPr="00417796">
        <w:t>горно-техническом</w:t>
      </w:r>
      <w:proofErr w:type="gramEnd"/>
      <w:r w:rsidRPr="00417796">
        <w:t xml:space="preserve"> колледже им. Т. </w:t>
      </w:r>
      <w:proofErr w:type="spellStart"/>
      <w:r w:rsidRPr="00417796">
        <w:t>Кулатова</w:t>
      </w:r>
      <w:proofErr w:type="spellEnd"/>
      <w:r w:rsidRPr="00417796">
        <w:t xml:space="preserve"> студентам предоставляются широкие возможности для прохождения практики в швейной промышленности Кыргызстана. Программы практики спроектированы для того, чтобы студенты могли приобрести практический опыт работы в реальных условиях производства.</w:t>
      </w:r>
    </w:p>
    <w:p w:rsidR="00F22D05" w:rsidRPr="00417796" w:rsidRDefault="00F22D05" w:rsidP="00417796">
      <w:pPr>
        <w:pStyle w:val="a3"/>
        <w:numPr>
          <w:ilvl w:val="0"/>
          <w:numId w:val="13"/>
        </w:numPr>
        <w:spacing w:line="360" w:lineRule="auto"/>
        <w:jc w:val="both"/>
      </w:pPr>
      <w:r w:rsidRPr="00417796">
        <w:rPr>
          <w:rStyle w:val="a4"/>
        </w:rPr>
        <w:t>Описание программ практики:</w:t>
      </w:r>
      <w:r w:rsidRPr="00417796">
        <w:t xml:space="preserve"> Студенты имеют возможность проходить практику на ведущих предприятиях текстильной и швейной отрасли Кыргызстана. Программы включают в себя работу на производственных линиях, знакомство с </w:t>
      </w:r>
      <w:r w:rsidRPr="00417796">
        <w:lastRenderedPageBreak/>
        <w:t>современным швейным оборудованием, участие в разработке и внедрении новых технологий.</w:t>
      </w:r>
    </w:p>
    <w:p w:rsidR="00F22D05" w:rsidRPr="00417796" w:rsidRDefault="00F22D05" w:rsidP="00417796">
      <w:pPr>
        <w:pStyle w:val="a3"/>
        <w:numPr>
          <w:ilvl w:val="0"/>
          <w:numId w:val="13"/>
        </w:numPr>
        <w:spacing w:line="360" w:lineRule="auto"/>
        <w:jc w:val="both"/>
      </w:pPr>
      <w:r w:rsidRPr="00417796">
        <w:rPr>
          <w:rStyle w:val="a4"/>
        </w:rPr>
        <w:t>Практический опыт:</w:t>
      </w:r>
      <w:r w:rsidRPr="00417796">
        <w:t xml:space="preserve"> </w:t>
      </w:r>
      <w:proofErr w:type="gramStart"/>
      <w:r w:rsidRPr="00417796">
        <w:t>В</w:t>
      </w:r>
      <w:proofErr w:type="gramEnd"/>
      <w:r w:rsidRPr="00417796">
        <w:t xml:space="preserve"> течение практики студенты осваивают навыки швейного производства, от управления производственными процессами до качественного контроля готовой продукции. Это позволяет им применять теоретические знания на практике и развивать профессиональные компетенции.</w:t>
      </w:r>
    </w:p>
    <w:p w:rsidR="00F22D05" w:rsidRPr="00417796" w:rsidRDefault="00F22D05" w:rsidP="00417796">
      <w:pPr>
        <w:pStyle w:val="a3"/>
        <w:spacing w:line="360" w:lineRule="auto"/>
        <w:jc w:val="both"/>
      </w:pPr>
      <w:r w:rsidRPr="00417796">
        <w:rPr>
          <w:rStyle w:val="a4"/>
        </w:rPr>
        <w:t>Сотрудничество колледжа с предприятиями</w:t>
      </w:r>
    </w:p>
    <w:p w:rsidR="00F22D05" w:rsidRPr="00417796" w:rsidRDefault="00F22D05" w:rsidP="00417796">
      <w:pPr>
        <w:pStyle w:val="a3"/>
        <w:spacing w:line="360" w:lineRule="auto"/>
        <w:jc w:val="both"/>
      </w:pPr>
      <w:r w:rsidRPr="00417796">
        <w:t>Кызыл-</w:t>
      </w:r>
      <w:proofErr w:type="spellStart"/>
      <w:r w:rsidRPr="00417796">
        <w:t>Кийский</w:t>
      </w:r>
      <w:proofErr w:type="spellEnd"/>
      <w:r w:rsidRPr="00417796">
        <w:t xml:space="preserve"> </w:t>
      </w:r>
      <w:proofErr w:type="gramStart"/>
      <w:r w:rsidRPr="00417796">
        <w:t>горно-технический</w:t>
      </w:r>
      <w:proofErr w:type="gramEnd"/>
      <w:r w:rsidRPr="00417796">
        <w:t xml:space="preserve"> колледж активно сотрудничает с ведущими предприятиями швейной отрасли Кыргызстана. Это сотрудничество играет ключевую роль в профессиональном развитии студентов и подготовке квалифицированных специалистов для текстильного сектора.</w:t>
      </w:r>
    </w:p>
    <w:p w:rsidR="00F22D05" w:rsidRPr="00417796" w:rsidRDefault="00F22D05" w:rsidP="00417796">
      <w:pPr>
        <w:pStyle w:val="a3"/>
        <w:numPr>
          <w:ilvl w:val="0"/>
          <w:numId w:val="14"/>
        </w:numPr>
        <w:spacing w:line="360" w:lineRule="auto"/>
        <w:jc w:val="both"/>
      </w:pPr>
      <w:r w:rsidRPr="00417796">
        <w:rPr>
          <w:rStyle w:val="a4"/>
        </w:rPr>
        <w:t>Партнерства и совместные проекты:</w:t>
      </w:r>
      <w:r w:rsidRPr="00417796">
        <w:t xml:space="preserve"> Колледж организует совместные проекты с предприятиями, направленные на разработку инновационных решений в текстильной промышленности. Это включает разработку новых технологий, улучшение производственных процессов и создание модных коллекций.</w:t>
      </w:r>
    </w:p>
    <w:p w:rsidR="00F22D05" w:rsidRPr="00417796" w:rsidRDefault="00F22D05" w:rsidP="00417796">
      <w:pPr>
        <w:pStyle w:val="a3"/>
        <w:numPr>
          <w:ilvl w:val="0"/>
          <w:numId w:val="14"/>
        </w:numPr>
        <w:spacing w:line="360" w:lineRule="auto"/>
        <w:jc w:val="both"/>
      </w:pPr>
      <w:r w:rsidRPr="00417796">
        <w:rPr>
          <w:rStyle w:val="a4"/>
        </w:rPr>
        <w:t>Практика и стажировки:</w:t>
      </w:r>
      <w:r w:rsidRPr="00417796">
        <w:t xml:space="preserve"> Студенты имеют возможность не только проходить практику, но и стажироваться на предприятиях. Это дает им ценный опыт работы в реальной рабочей среде и укрепляет их позиции на рынке труда.</w:t>
      </w:r>
    </w:p>
    <w:p w:rsidR="00F22D05" w:rsidRPr="00417796" w:rsidRDefault="00F22D05" w:rsidP="00417796">
      <w:pPr>
        <w:pStyle w:val="a3"/>
        <w:spacing w:line="360" w:lineRule="auto"/>
        <w:jc w:val="both"/>
      </w:pPr>
      <w:r w:rsidRPr="00417796">
        <w:rPr>
          <w:rStyle w:val="a4"/>
        </w:rPr>
        <w:t>Примеры успешных проектов студентов</w:t>
      </w:r>
    </w:p>
    <w:p w:rsidR="00F22D05" w:rsidRPr="00417796" w:rsidRDefault="00F22D05" w:rsidP="00417796">
      <w:pPr>
        <w:pStyle w:val="a3"/>
        <w:numPr>
          <w:ilvl w:val="0"/>
          <w:numId w:val="15"/>
        </w:numPr>
        <w:spacing w:line="360" w:lineRule="auto"/>
        <w:jc w:val="both"/>
      </w:pPr>
      <w:r w:rsidRPr="00417796">
        <w:rPr>
          <w:rStyle w:val="a4"/>
        </w:rPr>
        <w:t>Конкретные примеры проектов:</w:t>
      </w:r>
      <w:r w:rsidRPr="00417796">
        <w:t xml:space="preserve"> На протяжении многих лет студенты колледжа реализовали ряд успешных проектов в сотрудничестве с предприятиями. Например, разработка инновационных технологий в области швейного производства, создание устойчивых материалов для текстильной промышленности и разработка модных коллекций, получивших признание на рынке.</w:t>
      </w:r>
    </w:p>
    <w:p w:rsidR="00F22D05" w:rsidRPr="00417796" w:rsidRDefault="00F22D05" w:rsidP="00417796">
      <w:pPr>
        <w:pStyle w:val="a3"/>
        <w:numPr>
          <w:ilvl w:val="0"/>
          <w:numId w:val="15"/>
        </w:numPr>
        <w:spacing w:line="360" w:lineRule="auto"/>
        <w:jc w:val="both"/>
      </w:pPr>
      <w:r w:rsidRPr="00417796">
        <w:rPr>
          <w:rStyle w:val="a4"/>
        </w:rPr>
        <w:t>Влияние на профессиональное развитие:</w:t>
      </w:r>
      <w:r w:rsidRPr="00417796">
        <w:t xml:space="preserve"> Эти проекты не только помогают студентам применять полученные знания на практике, но и значительно улучшают их профессиональные навыки и конкурентоспособность.</w:t>
      </w:r>
    </w:p>
    <w:p w:rsidR="00047DA0" w:rsidRPr="00047DA0" w:rsidRDefault="00047DA0" w:rsidP="0041779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Инфраструктура и оборудование</w:t>
      </w:r>
    </w:p>
    <w:p w:rsidR="00F22D05" w:rsidRPr="00417796" w:rsidRDefault="00F22D05" w:rsidP="00417796">
      <w:pPr>
        <w:pStyle w:val="a3"/>
        <w:spacing w:line="360" w:lineRule="auto"/>
      </w:pPr>
      <w:r w:rsidRPr="00417796">
        <w:rPr>
          <w:rStyle w:val="a4"/>
        </w:rPr>
        <w:t>Обзор современного оборудования и материально-технической базы</w:t>
      </w:r>
    </w:p>
    <w:p w:rsidR="00F22D05" w:rsidRPr="00417796" w:rsidRDefault="00F22D05" w:rsidP="00417796">
      <w:pPr>
        <w:pStyle w:val="a3"/>
        <w:spacing w:line="360" w:lineRule="auto"/>
      </w:pPr>
      <w:r w:rsidRPr="00417796">
        <w:lastRenderedPageBreak/>
        <w:t xml:space="preserve">В Кызыл-Кийском </w:t>
      </w:r>
      <w:proofErr w:type="gramStart"/>
      <w:r w:rsidRPr="00417796">
        <w:t>горно-техническом</w:t>
      </w:r>
      <w:proofErr w:type="gramEnd"/>
      <w:r w:rsidRPr="00417796">
        <w:t xml:space="preserve"> колледже им. Т. </w:t>
      </w:r>
      <w:proofErr w:type="spellStart"/>
      <w:r w:rsidRPr="00417796">
        <w:t>Кулатова</w:t>
      </w:r>
      <w:proofErr w:type="spellEnd"/>
      <w:r w:rsidRPr="00417796">
        <w:t xml:space="preserve"> студенты имеют доступ к современному техническому обеспечению, специально подобранному для обучения и практики в области инженерии и технологий швейных изделий.</w:t>
      </w:r>
    </w:p>
    <w:p w:rsidR="00F22D05" w:rsidRPr="00417796" w:rsidRDefault="00F22D05" w:rsidP="00417796">
      <w:pPr>
        <w:pStyle w:val="a3"/>
        <w:numPr>
          <w:ilvl w:val="0"/>
          <w:numId w:val="16"/>
        </w:numPr>
        <w:spacing w:line="360" w:lineRule="auto"/>
      </w:pPr>
      <w:r w:rsidRPr="00417796">
        <w:rPr>
          <w:rStyle w:val="a4"/>
        </w:rPr>
        <w:t>Техническое оборудование:</w:t>
      </w:r>
      <w:r w:rsidRPr="00417796">
        <w:t xml:space="preserve"> Колледж оснащен современными швейными машинами, включая компьютеризированные модели, которые позволяют студентам осваивать различные техники и методы производства. Также имеются лекционные классы с необходимым аудиовизуальным оборудованием для проведения теоретических занятий.</w:t>
      </w:r>
    </w:p>
    <w:p w:rsidR="00F22D05" w:rsidRPr="00417796" w:rsidRDefault="00F22D05" w:rsidP="00417796">
      <w:pPr>
        <w:pStyle w:val="a3"/>
        <w:numPr>
          <w:ilvl w:val="0"/>
          <w:numId w:val="16"/>
        </w:numPr>
        <w:spacing w:line="360" w:lineRule="auto"/>
      </w:pPr>
      <w:r w:rsidRPr="00417796">
        <w:rPr>
          <w:rStyle w:val="a4"/>
        </w:rPr>
        <w:t>Материально-техническая база:</w:t>
      </w:r>
      <w:r w:rsidRPr="00417796">
        <w:t xml:space="preserve"> </w:t>
      </w:r>
      <w:proofErr w:type="gramStart"/>
      <w:r w:rsidRPr="00417796">
        <w:t>В</w:t>
      </w:r>
      <w:proofErr w:type="gramEnd"/>
      <w:r w:rsidRPr="00417796">
        <w:t xml:space="preserve"> колледже предусмотрены специализированные аудитории и лаборатории для проведения практических занятий по моделированию, конструированию и технологии швейных изделий. Это включает в себя высокоточные измерительные инструменты, оборудование для раскроя ткани и прототипирования моделей.</w:t>
      </w:r>
    </w:p>
    <w:p w:rsidR="00F22D05" w:rsidRPr="00417796" w:rsidRDefault="00F22D05" w:rsidP="00417796">
      <w:pPr>
        <w:pStyle w:val="a3"/>
        <w:numPr>
          <w:ilvl w:val="0"/>
          <w:numId w:val="16"/>
        </w:numPr>
        <w:spacing w:line="360" w:lineRule="auto"/>
      </w:pPr>
      <w:r w:rsidRPr="00417796">
        <w:rPr>
          <w:rStyle w:val="a4"/>
        </w:rPr>
        <w:t>Новейшие технологии:</w:t>
      </w:r>
      <w:r w:rsidRPr="00417796">
        <w:t xml:space="preserve"> Колледж постоянно обновляет свое оборудование и внедряет новейшие технологии в учебный процесс, что позволяет студентам быть в курсе последних индустриальных стандартов и требований.</w:t>
      </w:r>
    </w:p>
    <w:p w:rsidR="00F22D05" w:rsidRPr="00417796" w:rsidRDefault="00F22D05" w:rsidP="00417796">
      <w:pPr>
        <w:pStyle w:val="a3"/>
        <w:spacing w:line="360" w:lineRule="auto"/>
      </w:pPr>
      <w:r w:rsidRPr="00417796">
        <w:rPr>
          <w:rStyle w:val="a4"/>
        </w:rPr>
        <w:t>Роль технологий в обучении и практике</w:t>
      </w:r>
    </w:p>
    <w:p w:rsidR="00F22D05" w:rsidRPr="00417796" w:rsidRDefault="00F22D05" w:rsidP="00417796">
      <w:pPr>
        <w:pStyle w:val="a3"/>
        <w:numPr>
          <w:ilvl w:val="0"/>
          <w:numId w:val="17"/>
        </w:numPr>
        <w:spacing w:line="360" w:lineRule="auto"/>
      </w:pPr>
      <w:r w:rsidRPr="00417796">
        <w:rPr>
          <w:rStyle w:val="a4"/>
        </w:rPr>
        <w:t>Интерактивные методы обучения:</w:t>
      </w:r>
      <w:r w:rsidRPr="00417796">
        <w:t xml:space="preserve"> Современные технологии играют ключевую роль в обучении студентов. Это включает использование компьютерного моделирования, виртуальных лабораторий и программных симуляторов, которые помогают студентам изучать и применять различные аспекты конструирования и моделирования швейных изделий.</w:t>
      </w:r>
    </w:p>
    <w:p w:rsidR="00F22D05" w:rsidRPr="00417796" w:rsidRDefault="00F22D05" w:rsidP="00417796">
      <w:pPr>
        <w:pStyle w:val="a3"/>
        <w:numPr>
          <w:ilvl w:val="0"/>
          <w:numId w:val="17"/>
        </w:numPr>
        <w:spacing w:line="360" w:lineRule="auto"/>
      </w:pPr>
      <w:r w:rsidRPr="00417796">
        <w:rPr>
          <w:rStyle w:val="a4"/>
        </w:rPr>
        <w:t>Цифровизация учебного процесса:</w:t>
      </w:r>
      <w:r w:rsidRPr="00417796">
        <w:t xml:space="preserve"> Через доступ к онлайн-ресурсам, электронным библиотекам и образовательным платформам студенты могут углублять свои знания в специализированных областях и осваивать дополнительные навыки вне учебного заведения.</w:t>
      </w:r>
    </w:p>
    <w:p w:rsidR="00F22D05" w:rsidRPr="00417796" w:rsidRDefault="00F22D05" w:rsidP="00417796">
      <w:pPr>
        <w:pStyle w:val="a3"/>
        <w:spacing w:line="360" w:lineRule="auto"/>
      </w:pPr>
      <w:r w:rsidRPr="00417796">
        <w:rPr>
          <w:rStyle w:val="a4"/>
        </w:rPr>
        <w:t>Инновационные подходы в процессе обучения</w:t>
      </w:r>
    </w:p>
    <w:p w:rsidR="00F22D05" w:rsidRPr="00417796" w:rsidRDefault="00F22D05" w:rsidP="00417796">
      <w:pPr>
        <w:pStyle w:val="a3"/>
        <w:numPr>
          <w:ilvl w:val="0"/>
          <w:numId w:val="18"/>
        </w:numPr>
        <w:spacing w:line="360" w:lineRule="auto"/>
      </w:pPr>
      <w:r w:rsidRPr="00417796">
        <w:rPr>
          <w:rStyle w:val="a4"/>
        </w:rPr>
        <w:t>Активное методическое сопровождение:</w:t>
      </w:r>
      <w:r w:rsidRPr="00417796">
        <w:t xml:space="preserve"> Колледж применяет инновационные методы преподавания, такие как проектное обучение, кейс-методы и интерактивные семинары, способствующие активному вовлечению студентов в учебный процесс.</w:t>
      </w:r>
    </w:p>
    <w:p w:rsidR="00F22D05" w:rsidRPr="00417796" w:rsidRDefault="00F22D05" w:rsidP="00417796">
      <w:pPr>
        <w:pStyle w:val="a3"/>
        <w:numPr>
          <w:ilvl w:val="0"/>
          <w:numId w:val="18"/>
        </w:numPr>
        <w:spacing w:line="360" w:lineRule="auto"/>
      </w:pPr>
      <w:r w:rsidRPr="00417796">
        <w:rPr>
          <w:rStyle w:val="a4"/>
        </w:rPr>
        <w:lastRenderedPageBreak/>
        <w:t>Практические занятия и лабораторные работы:</w:t>
      </w:r>
      <w:r w:rsidRPr="00417796">
        <w:t xml:space="preserve"> Студенты регулярно участвуют в практических занятиях и лабораторных работах, где применяют теоретические знания на практике. Это помогает им развивать не только технические навыки, но и коммуникационные и организационные способности.</w:t>
      </w:r>
    </w:p>
    <w:p w:rsidR="00F22D05" w:rsidRPr="00417796" w:rsidRDefault="00F22D05" w:rsidP="00417796">
      <w:pPr>
        <w:pStyle w:val="a3"/>
        <w:numPr>
          <w:ilvl w:val="0"/>
          <w:numId w:val="18"/>
        </w:numPr>
        <w:spacing w:line="360" w:lineRule="auto"/>
      </w:pPr>
      <w:r w:rsidRPr="00417796">
        <w:rPr>
          <w:rStyle w:val="a4"/>
        </w:rPr>
        <w:t>Индивидуальный подход к обучению:</w:t>
      </w:r>
      <w:r w:rsidRPr="00417796">
        <w:t xml:space="preserve"> Колледж поддерживает индивидуальный подход к каждому студенту, помогая им развивать свои сильные стороны и преодолевать сложности в учебном процессе.</w:t>
      </w:r>
    </w:p>
    <w:p w:rsidR="00047DA0" w:rsidRPr="00047DA0" w:rsidRDefault="00047DA0" w:rsidP="0041779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и развитие профессиональных навыков</w:t>
      </w:r>
    </w:p>
    <w:p w:rsidR="00F22D05" w:rsidRPr="00F22D05" w:rsidRDefault="00F22D05" w:rsidP="004177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Карьерные и образовательные перспективы после колледжа</w:t>
      </w:r>
    </w:p>
    <w:p w:rsidR="00F22D05" w:rsidRPr="00F22D05" w:rsidRDefault="00F22D05" w:rsidP="004177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Кызыл-</w:t>
      </w:r>
      <w:proofErr w:type="spellStart"/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Кийского</w:t>
      </w:r>
      <w:proofErr w:type="spellEnd"/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горно-технического</w:t>
      </w:r>
      <w:proofErr w:type="gramEnd"/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колледжа им. Т. </w:t>
      </w:r>
      <w:proofErr w:type="spellStart"/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Кулатова</w:t>
      </w:r>
      <w:proofErr w:type="spellEnd"/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выпускники специальности "Конструирование, моделирование и технология швейных изделий" имеют широкий спектр возможностей для развития своей карьеры. Они могут:</w:t>
      </w:r>
    </w:p>
    <w:p w:rsidR="00F22D05" w:rsidRPr="00F22D05" w:rsidRDefault="00F22D05" w:rsidP="00417796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Продолжить образование: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более глубокие знания и умения, поступив на </w:t>
      </w:r>
      <w:r w:rsidRPr="0041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бакалаврскую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по специализированной направленности.</w:t>
      </w:r>
    </w:p>
    <w:p w:rsidR="00F22D05" w:rsidRPr="00F22D05" w:rsidRDefault="00F22D05" w:rsidP="00417796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Профессиональное обучение: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дополнительные курсы и тренинги, направленные на углубление специализированных знаний и навыков в области конструирования и моделирования швейных изделий.</w:t>
      </w:r>
    </w:p>
    <w:p w:rsidR="00F22D05" w:rsidRPr="00F22D05" w:rsidRDefault="00F22D05" w:rsidP="00417796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Трудоустроиться: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работу в швейной промышленности Кыргызстана на должностях конструктора, технолога, менеджера проектов или специалиста по качеству.</w:t>
      </w:r>
    </w:p>
    <w:p w:rsidR="00F22D05" w:rsidRPr="00F22D05" w:rsidRDefault="00F22D05" w:rsidP="004177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практик и мероприятий по развитию навыков</w:t>
      </w:r>
    </w:p>
    <w:p w:rsidR="00F22D05" w:rsidRPr="00F22D05" w:rsidRDefault="00F22D05" w:rsidP="004177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частью обучения в колледже являются практические занятия и участие студентов в профессиональных мероприятиях:</w:t>
      </w:r>
    </w:p>
    <w:p w:rsidR="00F22D05" w:rsidRPr="00F22D05" w:rsidRDefault="00F22D05" w:rsidP="00417796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Практический опыт: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 проходят обязательные практики в ведущих предприятиях швейной отрасли Кыргызстана. Это позволяет им приобретать ценный опыт работы в реальных производственных условиях и применять теоретические знания на практике.</w:t>
      </w:r>
    </w:p>
    <w:p w:rsidR="00F22D05" w:rsidRPr="00F22D05" w:rsidRDefault="00F22D05" w:rsidP="00417796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и семинары: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 регулярно организует профессиональные мероприятия, семинары и мастер-классы, которые способствуют дополнительному развитию профессиональных навыков студентов. Это включает в себя обучение 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новым технологиям, анализу модных тенденций и развитию творческого подхода к дизайну.</w:t>
      </w:r>
    </w:p>
    <w:p w:rsidR="00F22D05" w:rsidRPr="00F22D05" w:rsidRDefault="00F22D05" w:rsidP="004177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международных и национальных конкурсах</w:t>
      </w:r>
    </w:p>
    <w:p w:rsidR="00F22D05" w:rsidRPr="00F22D05" w:rsidRDefault="00F22D05" w:rsidP="004177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колледжа имеют возможность демонстрировать свои профессиональные достижения на различных международных и национальных платформах:</w:t>
      </w:r>
    </w:p>
    <w:p w:rsidR="00F22D05" w:rsidRPr="00F22D05" w:rsidRDefault="00F22D05" w:rsidP="00417796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Конкурсы и выставки: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конкурсах и выставках позволяет студентам продемонстрировать свои уникальные проекты и творческие работы, получить обратную связь от экспертов и коллег, а также установить полезные профессиональные контакты.</w:t>
      </w:r>
    </w:p>
    <w:p w:rsidR="00F22D05" w:rsidRPr="00F22D05" w:rsidRDefault="00F22D05" w:rsidP="00417796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Продвижение карьеры: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 в таких мероприятиях способствуют укреплению репутации и профессиональному росту студентов, что повышает их конкурентоспособность на рынке труда.</w:t>
      </w:r>
    </w:p>
    <w:p w:rsidR="00047DA0" w:rsidRPr="00047DA0" w:rsidRDefault="00047DA0" w:rsidP="0041779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специальности на экономику</w:t>
      </w:r>
    </w:p>
    <w:p w:rsidR="00F22D05" w:rsidRPr="00F22D05" w:rsidRDefault="00F22D05" w:rsidP="004177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Вклад выпускников в развитие текстильной и швейной промышленности</w:t>
      </w:r>
    </w:p>
    <w:p w:rsidR="00F22D05" w:rsidRPr="00F22D05" w:rsidRDefault="00F22D05" w:rsidP="004177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"Конструирование, моделирование и технология швейных изделий" играет ключевую роль в развитии текстильной и швейной промышленности Кыргызстана. Выпускники этой специальности вносят значительный вклад в отрасль:</w:t>
      </w:r>
    </w:p>
    <w:p w:rsidR="00F22D05" w:rsidRPr="00F22D05" w:rsidRDefault="00F22D05" w:rsidP="00417796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Технологическое развитие: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навыки, полученные студентами в колледже, способствуют внедрению современных технологий и инноваций в производственные процессы швейной промышленности.</w:t>
      </w:r>
    </w:p>
    <w:p w:rsidR="00F22D05" w:rsidRPr="00F22D05" w:rsidRDefault="00F22D05" w:rsidP="00417796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продукции: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Профессиональные знания в области конструирования и моделирования позволяют улучшать качество швейных изделий, что повышает конкурентоспособность местных производителей на рынке.</w:t>
      </w:r>
    </w:p>
    <w:p w:rsidR="00F22D05" w:rsidRPr="00F22D05" w:rsidRDefault="00F22D05" w:rsidP="00417796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подход: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Выпускники способствуют развитию дизайнерских решений, что способствует расширению ассортимента и повышению привлекательности продукции на рынке.</w:t>
      </w:r>
    </w:p>
    <w:p w:rsidR="00F22D05" w:rsidRPr="00F22D05" w:rsidRDefault="00F22D05" w:rsidP="004177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потребностей рынка труда</w:t>
      </w:r>
    </w:p>
    <w:p w:rsidR="00F22D05" w:rsidRPr="00F22D05" w:rsidRDefault="00F22D05" w:rsidP="004177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растущий спрос на специалистов по конструированию и моделированию швейных изделий на рынке труда Кыргызстана:</w:t>
      </w:r>
    </w:p>
    <w:p w:rsidR="00F22D05" w:rsidRPr="00F22D05" w:rsidRDefault="00F22D05" w:rsidP="00417796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Текущие потребности: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Швейная отрасль нуждается в квалифицированных специалистах, способных адаптироваться к новым технологиям и требованиям рынка.</w:t>
      </w:r>
    </w:p>
    <w:p w:rsidR="00F22D05" w:rsidRPr="00F22D05" w:rsidRDefault="00F22D05" w:rsidP="00417796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Будущие перспективы: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Прогнозируется рост спроса на высококвалифицированных специалистов в связи с развитием экспортного потенциала текстильной промышленности и повышением потребительских стандартов.</w:t>
      </w:r>
    </w:p>
    <w:p w:rsidR="00F22D05" w:rsidRPr="00F22D05" w:rsidRDefault="00F22D05" w:rsidP="004177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значимость профессии</w:t>
      </w:r>
    </w:p>
    <w:p w:rsidR="00F22D05" w:rsidRPr="00F22D05" w:rsidRDefault="00F22D05" w:rsidP="004177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по конструированию и моделированию швейных изделий имеет значительное социальное значение в контексте устойчивого развития экономики региона:</w:t>
      </w:r>
    </w:p>
    <w:p w:rsidR="00F22D05" w:rsidRPr="00F22D05" w:rsidRDefault="00F22D05" w:rsidP="00417796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рабочих мест: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швейной промышленности способствует увеличению числа рабочих мест и снижению уровня безработицы.</w:t>
      </w:r>
    </w:p>
    <w:p w:rsidR="00F22D05" w:rsidRPr="00F22D05" w:rsidRDefault="00F22D05" w:rsidP="00417796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малого и среднего бизнеса: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Выпускники специализации могут вести свой бизнес или работать в малых и средних предприятиях, что способствует развитию предпринимательства в регионе.</w:t>
      </w:r>
    </w:p>
    <w:p w:rsidR="00F22D05" w:rsidRPr="00F22D05" w:rsidRDefault="00F22D05" w:rsidP="00417796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Устойчивое развитие: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Профессиональные навыки специалистов по конструированию и моделированию швейных изделий способствуют устойчивому развитию экономики, улучшению качества жизни и поддержке социально-экономической стабильности.</w:t>
      </w:r>
    </w:p>
    <w:p w:rsidR="00047DA0" w:rsidRPr="00047DA0" w:rsidRDefault="00047DA0" w:rsidP="0041779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и ресурсы для родителей</w:t>
      </w:r>
    </w:p>
    <w:p w:rsidR="00F22D05" w:rsidRPr="00F22D05" w:rsidRDefault="00F22D05" w:rsidP="00417796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и советы для родителей студентов</w:t>
      </w:r>
    </w:p>
    <w:p w:rsidR="00F22D05" w:rsidRPr="00F22D05" w:rsidRDefault="00F22D05" w:rsidP="00417796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играют важную роль в жизни своих детей, особенно в их образовательном и профессиональном пути. Важно осознать, какой вклад они могут внести в успех своих детей:</w:t>
      </w:r>
    </w:p>
    <w:p w:rsidR="00F22D05" w:rsidRPr="00F22D05" w:rsidRDefault="00F22D05" w:rsidP="00417796">
      <w:pPr>
        <w:numPr>
          <w:ilvl w:val="1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 и поддержка: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учебы в колледже студенты часто нуждаются в моральной поддержке и мотивации. Родители могут помочь своим детям поддерживать позитивный настрой и стремление к достижению целей.</w:t>
      </w:r>
    </w:p>
    <w:p w:rsidR="00F22D05" w:rsidRPr="00F22D05" w:rsidRDefault="00F22D05" w:rsidP="00417796">
      <w:pPr>
        <w:numPr>
          <w:ilvl w:val="1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Вовлеченность в учебный процесс: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могут участвовать в обсуждении профессиональных перспектив своих детей и помогать им принимать информированные карьерные решения.</w:t>
      </w:r>
    </w:p>
    <w:p w:rsidR="00F22D05" w:rsidRPr="00F22D05" w:rsidRDefault="00F22D05" w:rsidP="00417796">
      <w:pPr>
        <w:numPr>
          <w:ilvl w:val="1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вне учебных занятий: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обсудить с детьми планы на будущее, а также время, которое им может понадобиться для выполнения заданий и учебы.</w:t>
      </w:r>
    </w:p>
    <w:p w:rsidR="00F22D05" w:rsidRPr="00F22D05" w:rsidRDefault="00F22D05" w:rsidP="00417796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Важность семейной поддержки в обучении</w:t>
      </w:r>
    </w:p>
    <w:p w:rsidR="00F22D05" w:rsidRPr="00F22D05" w:rsidRDefault="00F22D05" w:rsidP="00417796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поддержка является ключевым фактором успеха студентов:</w:t>
      </w:r>
    </w:p>
    <w:p w:rsidR="00F22D05" w:rsidRPr="00F22D05" w:rsidRDefault="00F22D05" w:rsidP="00417796">
      <w:pPr>
        <w:numPr>
          <w:ilvl w:val="1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поддержка: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и понимание со стороны семьи помогают студентам преодолевать трудности и стресс, связанные с учебой и экзаменами.</w:t>
      </w:r>
    </w:p>
    <w:p w:rsidR="00F22D05" w:rsidRPr="00F22D05" w:rsidRDefault="00F22D05" w:rsidP="00417796">
      <w:pPr>
        <w:numPr>
          <w:ilvl w:val="1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образовательных мероприятиях: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Приглашение родителей на образовательные мероприятия, семинары и открытые лекции может способствовать лучшему пониманию процесса обучения и карьерных перспектив.</w:t>
      </w:r>
    </w:p>
    <w:p w:rsidR="00F22D05" w:rsidRPr="00F22D05" w:rsidRDefault="00F22D05" w:rsidP="00417796">
      <w:pPr>
        <w:numPr>
          <w:ilvl w:val="1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подготовка к карьерным выборам: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с детьми их карьерных планов и помощь в поиске информации о будущих профессиональных возможностях.</w:t>
      </w:r>
    </w:p>
    <w:p w:rsidR="00F22D05" w:rsidRPr="00F22D05" w:rsidRDefault="00F22D05" w:rsidP="00417796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 данные и ресурсы для получения дополнительной информации</w:t>
      </w:r>
    </w:p>
    <w:p w:rsidR="00F22D05" w:rsidRPr="00F22D05" w:rsidRDefault="00F22D05" w:rsidP="00417796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родителей, желающих получить дополнительную информацию о программе обучения и других ресурсах, предоставляются следующие контактные данные колледжа:</w:t>
      </w:r>
    </w:p>
    <w:p w:rsidR="00F22D05" w:rsidRPr="00F22D05" w:rsidRDefault="00F22D05" w:rsidP="00417796">
      <w:pPr>
        <w:numPr>
          <w:ilvl w:val="1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796" w:rsidRPr="004177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(3657)</w:t>
      </w:r>
      <w:r w:rsidR="00417796" w:rsidRPr="004177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417796" w:rsidRPr="004177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5-01-44,</w:t>
      </w:r>
      <w:r w:rsidR="00417796" w:rsidRPr="004177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417796" w:rsidRPr="004177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5-41-54</w:t>
      </w:r>
    </w:p>
    <w:p w:rsidR="00417796" w:rsidRPr="00F22D05" w:rsidRDefault="00F22D05" w:rsidP="00417796">
      <w:pPr>
        <w:numPr>
          <w:ilvl w:val="1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почта: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796" w:rsidRPr="004177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Gornyk</w:t>
      </w:r>
      <w:hyperlink r:id="rId5" w:history="1">
        <w:r w:rsidR="00417796" w:rsidRPr="0041779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1932-@mail.ru</w:t>
        </w:r>
      </w:hyperlink>
    </w:p>
    <w:p w:rsidR="00417796" w:rsidRPr="00417796" w:rsidRDefault="00F22D05" w:rsidP="00417796">
      <w:pPr>
        <w:numPr>
          <w:ilvl w:val="1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Веб-сайт:</w:t>
      </w: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417796" w:rsidRPr="0041779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417796" w:rsidRPr="0041779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417796" w:rsidRPr="0041779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kkgtk</w:t>
        </w:r>
        <w:proofErr w:type="spellEnd"/>
        <w:r w:rsidR="00417796" w:rsidRPr="0041779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417796" w:rsidRPr="0041779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kg</w:t>
        </w:r>
      </w:hyperlink>
    </w:p>
    <w:p w:rsidR="00417796" w:rsidRPr="00F22D05" w:rsidRDefault="00417796" w:rsidP="00417796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D05" w:rsidRPr="00F22D05" w:rsidRDefault="00F22D05" w:rsidP="00417796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ресурсы помогут родителям быть в курсе всех важных событий и возможностей, которые предоставляет колледж, а также поддерживать связь с учебным процессом своих детей.</w:t>
      </w:r>
    </w:p>
    <w:p w:rsidR="00F22D05" w:rsidRPr="00F22D05" w:rsidRDefault="00F22D05" w:rsidP="004177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D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Эта разработка подчеркивает важность роли родителей в успешной учебной и профессиональной карьере их детей, а также предоставляет ресурсы для получения дополнительной информации о колледже и его программах.</w:t>
      </w:r>
    </w:p>
    <w:p w:rsidR="00047DA0" w:rsidRPr="00417796" w:rsidRDefault="00047DA0" w:rsidP="00417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47DA0" w:rsidRPr="00417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D2E"/>
    <w:multiLevelType w:val="multilevel"/>
    <w:tmpl w:val="3214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275A3"/>
    <w:multiLevelType w:val="multilevel"/>
    <w:tmpl w:val="876E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00816"/>
    <w:multiLevelType w:val="multilevel"/>
    <w:tmpl w:val="E60C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03F79"/>
    <w:multiLevelType w:val="multilevel"/>
    <w:tmpl w:val="6C66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33189"/>
    <w:multiLevelType w:val="multilevel"/>
    <w:tmpl w:val="13E8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E3AED"/>
    <w:multiLevelType w:val="multilevel"/>
    <w:tmpl w:val="85A6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F4567"/>
    <w:multiLevelType w:val="multilevel"/>
    <w:tmpl w:val="6D74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B031D"/>
    <w:multiLevelType w:val="multilevel"/>
    <w:tmpl w:val="1854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FD6865"/>
    <w:multiLevelType w:val="multilevel"/>
    <w:tmpl w:val="4F88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27A15"/>
    <w:multiLevelType w:val="multilevel"/>
    <w:tmpl w:val="A30C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868DA"/>
    <w:multiLevelType w:val="multilevel"/>
    <w:tmpl w:val="7AE8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132B97"/>
    <w:multiLevelType w:val="multilevel"/>
    <w:tmpl w:val="DDD0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D619A2"/>
    <w:multiLevelType w:val="multilevel"/>
    <w:tmpl w:val="FF4C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DE39FF"/>
    <w:multiLevelType w:val="multilevel"/>
    <w:tmpl w:val="66B4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2745DD"/>
    <w:multiLevelType w:val="multilevel"/>
    <w:tmpl w:val="CD9A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506D84"/>
    <w:multiLevelType w:val="multilevel"/>
    <w:tmpl w:val="865E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1C62C4"/>
    <w:multiLevelType w:val="multilevel"/>
    <w:tmpl w:val="6458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2D2F84"/>
    <w:multiLevelType w:val="multilevel"/>
    <w:tmpl w:val="1468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B50871"/>
    <w:multiLevelType w:val="multilevel"/>
    <w:tmpl w:val="F590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3A6737"/>
    <w:multiLevelType w:val="multilevel"/>
    <w:tmpl w:val="DD6C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E1408B"/>
    <w:multiLevelType w:val="multilevel"/>
    <w:tmpl w:val="97A4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F73EDD"/>
    <w:multiLevelType w:val="multilevel"/>
    <w:tmpl w:val="EC58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DF20BF"/>
    <w:multiLevelType w:val="multilevel"/>
    <w:tmpl w:val="E154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454C1F"/>
    <w:multiLevelType w:val="multilevel"/>
    <w:tmpl w:val="EF28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203979"/>
    <w:multiLevelType w:val="multilevel"/>
    <w:tmpl w:val="24146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17"/>
  </w:num>
  <w:num w:numId="9">
    <w:abstractNumId w:val="0"/>
  </w:num>
  <w:num w:numId="10">
    <w:abstractNumId w:val="3"/>
  </w:num>
  <w:num w:numId="11">
    <w:abstractNumId w:val="24"/>
  </w:num>
  <w:num w:numId="12">
    <w:abstractNumId w:val="21"/>
  </w:num>
  <w:num w:numId="13">
    <w:abstractNumId w:val="1"/>
  </w:num>
  <w:num w:numId="14">
    <w:abstractNumId w:val="6"/>
  </w:num>
  <w:num w:numId="15">
    <w:abstractNumId w:val="4"/>
  </w:num>
  <w:num w:numId="16">
    <w:abstractNumId w:val="7"/>
  </w:num>
  <w:num w:numId="17">
    <w:abstractNumId w:val="5"/>
  </w:num>
  <w:num w:numId="18">
    <w:abstractNumId w:val="20"/>
  </w:num>
  <w:num w:numId="19">
    <w:abstractNumId w:val="13"/>
  </w:num>
  <w:num w:numId="20">
    <w:abstractNumId w:val="16"/>
  </w:num>
  <w:num w:numId="21">
    <w:abstractNumId w:val="8"/>
  </w:num>
  <w:num w:numId="22">
    <w:abstractNumId w:val="9"/>
  </w:num>
  <w:num w:numId="23">
    <w:abstractNumId w:val="23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A0"/>
    <w:rsid w:val="00047DA0"/>
    <w:rsid w:val="002D614E"/>
    <w:rsid w:val="00417796"/>
    <w:rsid w:val="005C4B40"/>
    <w:rsid w:val="00F2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C8258-7547-48B1-8B00-839F780F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D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D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D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DA0"/>
    <w:rPr>
      <w:b/>
      <w:bCs/>
    </w:rPr>
  </w:style>
  <w:style w:type="character" w:customStyle="1" w:styleId="line-clamp-1">
    <w:name w:val="line-clamp-1"/>
    <w:basedOn w:val="a0"/>
    <w:rsid w:val="00047DA0"/>
  </w:style>
  <w:style w:type="character" w:customStyle="1" w:styleId="40">
    <w:name w:val="Заголовок 4 Знак"/>
    <w:basedOn w:val="a0"/>
    <w:link w:val="4"/>
    <w:uiPriority w:val="9"/>
    <w:semiHidden/>
    <w:rsid w:val="00047D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5">
    <w:name w:val="Hyperlink"/>
    <w:basedOn w:val="a0"/>
    <w:uiPriority w:val="99"/>
    <w:unhideWhenUsed/>
    <w:rsid w:val="0041779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779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177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49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0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590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4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4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4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3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1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4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4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4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8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1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1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9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2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kgtk.kg" TargetMode="External"/><Relationship Id="rId5" Type="http://schemas.openxmlformats.org/officeDocument/2006/relationships/hyperlink" Target="mailto:1932-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рс</cp:lastModifiedBy>
  <cp:revision>2</cp:revision>
  <dcterms:created xsi:type="dcterms:W3CDTF">2024-06-19T14:17:00Z</dcterms:created>
  <dcterms:modified xsi:type="dcterms:W3CDTF">2024-06-19T14:17:00Z</dcterms:modified>
</cp:coreProperties>
</file>